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5C3E" w:rsidRPr="005F5C3E" w:rsidRDefault="005F5C3E" w:rsidP="005F5C3E">
      <w:pPr>
        <w:jc w:val="center"/>
        <w:rPr>
          <w:rFonts w:ascii="Times New Roman" w:hAnsi="Times New Roman"/>
          <w:b/>
          <w:i/>
          <w:sz w:val="28"/>
          <w:szCs w:val="28"/>
        </w:rPr>
      </w:pPr>
      <w:r w:rsidRPr="005F5C3E">
        <w:rPr>
          <w:rFonts w:ascii="Times New Roman" w:hAnsi="Times New Roman"/>
          <w:b/>
          <w:i/>
          <w:sz w:val="28"/>
          <w:szCs w:val="28"/>
        </w:rPr>
        <w:t xml:space="preserve">МБОУ "Смаильская СОШ" </w:t>
      </w:r>
    </w:p>
    <w:p w:rsidR="005F5C3E" w:rsidRPr="005F5C3E" w:rsidRDefault="005F5C3E" w:rsidP="005F5C3E">
      <w:pPr>
        <w:jc w:val="center"/>
        <w:rPr>
          <w:rFonts w:ascii="Times New Roman" w:hAnsi="Times New Roman"/>
          <w:b/>
          <w:i/>
          <w:sz w:val="28"/>
          <w:szCs w:val="28"/>
        </w:rPr>
      </w:pPr>
      <w:r w:rsidRPr="005F5C3E">
        <w:rPr>
          <w:rFonts w:ascii="Times New Roman" w:hAnsi="Times New Roman"/>
          <w:b/>
          <w:i/>
          <w:sz w:val="28"/>
          <w:szCs w:val="28"/>
        </w:rPr>
        <w:t>Балтасинского муниципального района Республики Татарстан</w:t>
      </w:r>
    </w:p>
    <w:p w:rsidR="005F5C3E" w:rsidRPr="005F5C3E" w:rsidRDefault="005F5C3E" w:rsidP="005F5C3E">
      <w:pPr>
        <w:jc w:val="center"/>
        <w:rPr>
          <w:rFonts w:ascii="Times New Roman" w:hAnsi="Times New Roman"/>
          <w:b/>
          <w:i/>
          <w:sz w:val="28"/>
          <w:szCs w:val="28"/>
        </w:rPr>
      </w:pPr>
    </w:p>
    <w:p w:rsidR="005F5C3E" w:rsidRPr="005F5C3E" w:rsidRDefault="005F5C3E" w:rsidP="005F5C3E">
      <w:pPr>
        <w:jc w:val="center"/>
        <w:rPr>
          <w:rFonts w:ascii="Times New Roman" w:hAnsi="Times New Roman"/>
          <w:b/>
          <w:i/>
          <w:sz w:val="28"/>
          <w:szCs w:val="28"/>
        </w:rPr>
      </w:pPr>
    </w:p>
    <w:p w:rsidR="005F5C3E" w:rsidRPr="005F5C3E" w:rsidRDefault="005F5C3E" w:rsidP="005F5C3E">
      <w:pPr>
        <w:jc w:val="center"/>
        <w:rPr>
          <w:rFonts w:ascii="Times New Roman" w:hAnsi="Times New Roman"/>
          <w:b/>
          <w:i/>
          <w:sz w:val="28"/>
          <w:szCs w:val="28"/>
        </w:rPr>
      </w:pPr>
    </w:p>
    <w:p w:rsidR="005F5C3E" w:rsidRPr="005F5C3E" w:rsidRDefault="005F5C3E" w:rsidP="005F5C3E">
      <w:pPr>
        <w:jc w:val="center"/>
        <w:rPr>
          <w:rFonts w:ascii="Times New Roman" w:hAnsi="Times New Roman"/>
          <w:b/>
          <w:i/>
          <w:sz w:val="28"/>
          <w:szCs w:val="28"/>
        </w:rPr>
      </w:pPr>
    </w:p>
    <w:p w:rsidR="005F5C3E" w:rsidRDefault="005F5C3E" w:rsidP="005F5C3E">
      <w:pPr>
        <w:jc w:val="center"/>
        <w:rPr>
          <w:rFonts w:ascii="Times New Roman" w:hAnsi="Times New Roman"/>
          <w:b/>
          <w:i/>
          <w:sz w:val="28"/>
          <w:szCs w:val="28"/>
        </w:rPr>
      </w:pPr>
    </w:p>
    <w:p w:rsidR="00847FF3" w:rsidRDefault="00847FF3" w:rsidP="005F5C3E">
      <w:pPr>
        <w:jc w:val="center"/>
        <w:rPr>
          <w:rFonts w:ascii="Times New Roman" w:hAnsi="Times New Roman"/>
          <w:b/>
          <w:i/>
          <w:sz w:val="28"/>
          <w:szCs w:val="28"/>
        </w:rPr>
      </w:pPr>
    </w:p>
    <w:p w:rsidR="00847FF3" w:rsidRPr="005F5C3E" w:rsidRDefault="00847FF3" w:rsidP="005F5C3E">
      <w:pPr>
        <w:jc w:val="center"/>
        <w:rPr>
          <w:rFonts w:ascii="Times New Roman" w:hAnsi="Times New Roman"/>
          <w:b/>
          <w:i/>
          <w:sz w:val="28"/>
          <w:szCs w:val="28"/>
        </w:rPr>
      </w:pPr>
    </w:p>
    <w:p w:rsidR="005F5C3E" w:rsidRPr="005F5C3E" w:rsidRDefault="005F5C3E" w:rsidP="005F5C3E">
      <w:pPr>
        <w:jc w:val="center"/>
        <w:rPr>
          <w:rFonts w:ascii="Times New Roman" w:hAnsi="Times New Roman"/>
          <w:b/>
          <w:i/>
          <w:sz w:val="28"/>
          <w:szCs w:val="28"/>
        </w:rPr>
      </w:pPr>
    </w:p>
    <w:p w:rsidR="005F5C3E" w:rsidRPr="005F5C3E" w:rsidRDefault="005F5C3E" w:rsidP="005F5C3E">
      <w:pPr>
        <w:jc w:val="center"/>
        <w:rPr>
          <w:rFonts w:ascii="Times New Roman" w:hAnsi="Times New Roman"/>
          <w:b/>
          <w:i/>
          <w:sz w:val="28"/>
          <w:szCs w:val="28"/>
        </w:rPr>
      </w:pPr>
    </w:p>
    <w:p w:rsidR="005F5C3E" w:rsidRPr="005F5C3E" w:rsidRDefault="005F5C3E" w:rsidP="005F5C3E">
      <w:pPr>
        <w:jc w:val="center"/>
        <w:rPr>
          <w:rFonts w:ascii="Times New Roman" w:hAnsi="Times New Roman"/>
          <w:b/>
          <w:i/>
          <w:sz w:val="28"/>
          <w:szCs w:val="28"/>
        </w:rPr>
      </w:pPr>
    </w:p>
    <w:p w:rsidR="005F5C3E" w:rsidRPr="005F5C3E" w:rsidRDefault="005F5C3E" w:rsidP="005F5C3E">
      <w:pPr>
        <w:jc w:val="center"/>
        <w:rPr>
          <w:rFonts w:ascii="Times New Roman" w:hAnsi="Times New Roman"/>
          <w:b/>
          <w:i/>
          <w:sz w:val="28"/>
          <w:szCs w:val="28"/>
        </w:rPr>
      </w:pPr>
    </w:p>
    <w:p w:rsidR="005F5C3E" w:rsidRPr="005F5C3E" w:rsidRDefault="005F5C3E" w:rsidP="005F5C3E">
      <w:pPr>
        <w:jc w:val="center"/>
        <w:rPr>
          <w:rFonts w:ascii="Times New Roman" w:hAnsi="Times New Roman"/>
          <w:b/>
          <w:i/>
          <w:sz w:val="56"/>
          <w:szCs w:val="56"/>
        </w:rPr>
      </w:pPr>
      <w:r w:rsidRPr="005F5C3E">
        <w:rPr>
          <w:rFonts w:ascii="Times New Roman" w:hAnsi="Times New Roman"/>
          <w:b/>
          <w:i/>
          <w:sz w:val="56"/>
          <w:szCs w:val="56"/>
        </w:rPr>
        <w:t xml:space="preserve">Классный час на тему </w:t>
      </w:r>
    </w:p>
    <w:p w:rsidR="005F5C3E" w:rsidRPr="00847FF3" w:rsidRDefault="005F5C3E" w:rsidP="005F5C3E">
      <w:pPr>
        <w:jc w:val="center"/>
        <w:rPr>
          <w:rFonts w:ascii="Times New Roman" w:hAnsi="Times New Roman"/>
          <w:b/>
          <w:i/>
          <w:sz w:val="72"/>
          <w:szCs w:val="72"/>
        </w:rPr>
      </w:pPr>
      <w:r w:rsidRPr="00847FF3">
        <w:rPr>
          <w:rFonts w:ascii="Times New Roman" w:hAnsi="Times New Roman"/>
          <w:b/>
          <w:i/>
          <w:sz w:val="72"/>
          <w:szCs w:val="72"/>
        </w:rPr>
        <w:t>"</w:t>
      </w:r>
      <w:r w:rsidRPr="00847FF3">
        <w:rPr>
          <w:rFonts w:ascii="Times New Roman" w:eastAsia="Times New Roman" w:hAnsi="Times New Roman"/>
          <w:b/>
          <w:bCs/>
          <w:i/>
          <w:color w:val="000000"/>
          <w:sz w:val="72"/>
          <w:szCs w:val="72"/>
        </w:rPr>
        <w:t>9 декабря – День Героев Отечества</w:t>
      </w:r>
      <w:r w:rsidRPr="00847FF3">
        <w:rPr>
          <w:rFonts w:ascii="Times New Roman" w:hAnsi="Times New Roman"/>
          <w:b/>
          <w:i/>
          <w:sz w:val="72"/>
          <w:szCs w:val="72"/>
        </w:rPr>
        <w:t xml:space="preserve"> "</w:t>
      </w:r>
    </w:p>
    <w:p w:rsidR="005F5C3E" w:rsidRPr="005F5C3E" w:rsidRDefault="005F5C3E" w:rsidP="005F5C3E">
      <w:pPr>
        <w:jc w:val="center"/>
        <w:rPr>
          <w:rFonts w:ascii="Times New Roman" w:hAnsi="Times New Roman"/>
          <w:b/>
          <w:i/>
          <w:sz w:val="56"/>
          <w:szCs w:val="56"/>
        </w:rPr>
      </w:pPr>
    </w:p>
    <w:p w:rsidR="005F5C3E" w:rsidRPr="005F5C3E" w:rsidRDefault="005F5C3E" w:rsidP="005F5C3E">
      <w:pPr>
        <w:jc w:val="center"/>
        <w:rPr>
          <w:rFonts w:ascii="Times New Roman" w:hAnsi="Times New Roman"/>
          <w:b/>
          <w:i/>
          <w:sz w:val="28"/>
          <w:szCs w:val="28"/>
        </w:rPr>
      </w:pPr>
    </w:p>
    <w:p w:rsidR="005F5C3E" w:rsidRPr="005F5C3E" w:rsidRDefault="005F5C3E" w:rsidP="005F5C3E">
      <w:pPr>
        <w:jc w:val="center"/>
        <w:rPr>
          <w:rFonts w:ascii="Times New Roman" w:hAnsi="Times New Roman"/>
          <w:b/>
          <w:i/>
          <w:sz w:val="28"/>
          <w:szCs w:val="28"/>
        </w:rPr>
      </w:pPr>
    </w:p>
    <w:p w:rsidR="005F5C3E" w:rsidRPr="005F5C3E" w:rsidRDefault="005F5C3E" w:rsidP="005F5C3E">
      <w:pPr>
        <w:jc w:val="center"/>
        <w:rPr>
          <w:rFonts w:ascii="Times New Roman" w:hAnsi="Times New Roman"/>
          <w:b/>
          <w:i/>
          <w:sz w:val="28"/>
          <w:szCs w:val="28"/>
        </w:rPr>
      </w:pPr>
    </w:p>
    <w:p w:rsidR="005F5C3E" w:rsidRPr="005F5C3E" w:rsidRDefault="005F5C3E" w:rsidP="005F5C3E">
      <w:pPr>
        <w:jc w:val="center"/>
        <w:rPr>
          <w:rFonts w:ascii="Times New Roman" w:hAnsi="Times New Roman"/>
          <w:b/>
          <w:i/>
          <w:sz w:val="28"/>
          <w:szCs w:val="28"/>
        </w:rPr>
      </w:pPr>
    </w:p>
    <w:p w:rsidR="005F5C3E" w:rsidRPr="005F5C3E" w:rsidRDefault="005F5C3E" w:rsidP="005F5C3E">
      <w:pPr>
        <w:jc w:val="center"/>
        <w:rPr>
          <w:rFonts w:ascii="Times New Roman" w:hAnsi="Times New Roman"/>
          <w:b/>
          <w:i/>
          <w:sz w:val="28"/>
          <w:szCs w:val="28"/>
        </w:rPr>
      </w:pPr>
    </w:p>
    <w:p w:rsidR="005F5C3E" w:rsidRPr="005F5C3E" w:rsidRDefault="005F5C3E" w:rsidP="005F5C3E">
      <w:pPr>
        <w:jc w:val="center"/>
        <w:rPr>
          <w:rFonts w:ascii="Times New Roman" w:hAnsi="Times New Roman"/>
          <w:b/>
          <w:i/>
          <w:sz w:val="28"/>
          <w:szCs w:val="28"/>
        </w:rPr>
      </w:pPr>
    </w:p>
    <w:p w:rsidR="005F5C3E" w:rsidRPr="005F5C3E" w:rsidRDefault="005F5C3E" w:rsidP="005F5C3E">
      <w:pPr>
        <w:jc w:val="center"/>
        <w:rPr>
          <w:rFonts w:ascii="Times New Roman" w:hAnsi="Times New Roman"/>
          <w:b/>
          <w:i/>
          <w:sz w:val="28"/>
          <w:szCs w:val="28"/>
        </w:rPr>
      </w:pPr>
    </w:p>
    <w:p w:rsidR="005F5C3E" w:rsidRPr="005F5C3E" w:rsidRDefault="005F5C3E" w:rsidP="005F5C3E">
      <w:pPr>
        <w:jc w:val="center"/>
        <w:rPr>
          <w:rFonts w:ascii="Times New Roman" w:hAnsi="Times New Roman"/>
          <w:b/>
          <w:i/>
          <w:sz w:val="28"/>
          <w:szCs w:val="28"/>
        </w:rPr>
      </w:pPr>
    </w:p>
    <w:p w:rsidR="005F5C3E" w:rsidRPr="005F5C3E" w:rsidRDefault="005F5C3E" w:rsidP="005F5C3E">
      <w:pPr>
        <w:jc w:val="center"/>
        <w:rPr>
          <w:rFonts w:ascii="Times New Roman" w:hAnsi="Times New Roman"/>
          <w:b/>
          <w:i/>
          <w:sz w:val="28"/>
          <w:szCs w:val="28"/>
        </w:rPr>
      </w:pPr>
    </w:p>
    <w:p w:rsidR="005F5C3E" w:rsidRPr="005F5C3E" w:rsidRDefault="005F5C3E" w:rsidP="005F5C3E">
      <w:pPr>
        <w:jc w:val="right"/>
        <w:rPr>
          <w:rFonts w:ascii="Times New Roman" w:hAnsi="Times New Roman"/>
          <w:b/>
          <w:i/>
          <w:sz w:val="28"/>
          <w:szCs w:val="28"/>
        </w:rPr>
      </w:pPr>
      <w:r w:rsidRPr="005F5C3E">
        <w:rPr>
          <w:rFonts w:ascii="Times New Roman" w:hAnsi="Times New Roman"/>
          <w:b/>
          <w:i/>
          <w:sz w:val="28"/>
          <w:szCs w:val="28"/>
        </w:rPr>
        <w:t xml:space="preserve">Учитель первой квалификационной </w:t>
      </w:r>
    </w:p>
    <w:p w:rsidR="005F5C3E" w:rsidRPr="005F5C3E" w:rsidRDefault="005F5C3E" w:rsidP="005F5C3E">
      <w:pPr>
        <w:jc w:val="right"/>
        <w:rPr>
          <w:rFonts w:ascii="Times New Roman" w:hAnsi="Times New Roman"/>
          <w:b/>
          <w:i/>
          <w:sz w:val="28"/>
          <w:szCs w:val="28"/>
        </w:rPr>
      </w:pPr>
      <w:r w:rsidRPr="005F5C3E">
        <w:rPr>
          <w:rFonts w:ascii="Times New Roman" w:hAnsi="Times New Roman"/>
          <w:b/>
          <w:i/>
          <w:sz w:val="28"/>
          <w:szCs w:val="28"/>
        </w:rPr>
        <w:t>категории Гизатуллина М.Р.</w:t>
      </w:r>
    </w:p>
    <w:p w:rsidR="005F5C3E" w:rsidRPr="005F5C3E" w:rsidRDefault="005F5C3E" w:rsidP="005F5C3E">
      <w:pPr>
        <w:jc w:val="center"/>
        <w:rPr>
          <w:rFonts w:ascii="Times New Roman" w:hAnsi="Times New Roman"/>
          <w:b/>
          <w:i/>
          <w:sz w:val="28"/>
          <w:szCs w:val="28"/>
        </w:rPr>
      </w:pPr>
    </w:p>
    <w:p w:rsidR="005F5C3E" w:rsidRPr="005F5C3E" w:rsidRDefault="005F5C3E" w:rsidP="005F5C3E">
      <w:pPr>
        <w:jc w:val="center"/>
        <w:rPr>
          <w:rFonts w:ascii="Times New Roman" w:hAnsi="Times New Roman"/>
          <w:b/>
          <w:i/>
          <w:sz w:val="28"/>
          <w:szCs w:val="28"/>
        </w:rPr>
      </w:pPr>
    </w:p>
    <w:p w:rsidR="005F5C3E" w:rsidRPr="005F5C3E" w:rsidRDefault="005F5C3E" w:rsidP="005F5C3E">
      <w:pPr>
        <w:jc w:val="center"/>
        <w:rPr>
          <w:rFonts w:ascii="Times New Roman" w:hAnsi="Times New Roman"/>
          <w:b/>
          <w:i/>
          <w:sz w:val="28"/>
          <w:szCs w:val="28"/>
        </w:rPr>
      </w:pPr>
    </w:p>
    <w:p w:rsidR="005F5C3E" w:rsidRPr="005F5C3E" w:rsidRDefault="005F5C3E" w:rsidP="005F5C3E">
      <w:pPr>
        <w:jc w:val="center"/>
        <w:rPr>
          <w:rFonts w:ascii="Times New Roman" w:hAnsi="Times New Roman"/>
          <w:b/>
          <w:i/>
          <w:sz w:val="28"/>
          <w:szCs w:val="28"/>
        </w:rPr>
      </w:pPr>
    </w:p>
    <w:p w:rsidR="005F5C3E" w:rsidRPr="005F5C3E" w:rsidRDefault="005F5C3E" w:rsidP="005F5C3E">
      <w:pPr>
        <w:jc w:val="center"/>
        <w:rPr>
          <w:rFonts w:ascii="Times New Roman" w:hAnsi="Times New Roman"/>
          <w:b/>
          <w:i/>
          <w:sz w:val="28"/>
          <w:szCs w:val="28"/>
        </w:rPr>
      </w:pPr>
    </w:p>
    <w:p w:rsidR="005F5C3E" w:rsidRPr="005F5C3E" w:rsidRDefault="005F5C3E" w:rsidP="005F5C3E">
      <w:pPr>
        <w:jc w:val="center"/>
        <w:rPr>
          <w:rFonts w:ascii="Times New Roman" w:hAnsi="Times New Roman"/>
          <w:b/>
          <w:i/>
          <w:sz w:val="28"/>
          <w:szCs w:val="28"/>
        </w:rPr>
      </w:pPr>
    </w:p>
    <w:p w:rsidR="005F5C3E" w:rsidRDefault="005F5C3E" w:rsidP="005F5C3E">
      <w:pPr>
        <w:jc w:val="center"/>
        <w:rPr>
          <w:b/>
          <w:i/>
          <w:sz w:val="28"/>
          <w:szCs w:val="28"/>
        </w:rPr>
      </w:pPr>
    </w:p>
    <w:p w:rsidR="005F5C3E" w:rsidRDefault="005F5C3E" w:rsidP="005F5C3E">
      <w:pPr>
        <w:jc w:val="center"/>
        <w:rPr>
          <w:b/>
          <w:i/>
          <w:sz w:val="28"/>
          <w:szCs w:val="28"/>
        </w:rPr>
      </w:pPr>
    </w:p>
    <w:p w:rsidR="005F5C3E" w:rsidRDefault="005F5C3E" w:rsidP="005F5C3E">
      <w:pPr>
        <w:jc w:val="center"/>
        <w:rPr>
          <w:b/>
          <w:i/>
          <w:sz w:val="28"/>
          <w:szCs w:val="28"/>
        </w:rPr>
      </w:pPr>
    </w:p>
    <w:p w:rsidR="005F5C3E" w:rsidRDefault="005F5C3E" w:rsidP="005F5C3E">
      <w:pPr>
        <w:jc w:val="center"/>
        <w:rPr>
          <w:b/>
          <w:i/>
          <w:sz w:val="28"/>
          <w:szCs w:val="28"/>
        </w:rPr>
      </w:pPr>
    </w:p>
    <w:p w:rsidR="005F5C3E" w:rsidRDefault="005F5C3E" w:rsidP="005F5C3E">
      <w:pPr>
        <w:jc w:val="center"/>
        <w:rPr>
          <w:b/>
          <w:i/>
          <w:sz w:val="28"/>
          <w:szCs w:val="28"/>
        </w:rPr>
      </w:pPr>
    </w:p>
    <w:p w:rsidR="005F5C3E" w:rsidRDefault="005F5C3E" w:rsidP="005F5C3E">
      <w:pPr>
        <w:jc w:val="center"/>
        <w:rPr>
          <w:b/>
          <w:i/>
          <w:sz w:val="28"/>
          <w:szCs w:val="28"/>
        </w:rPr>
      </w:pPr>
    </w:p>
    <w:p w:rsidR="006F7F96" w:rsidRPr="004F27ED" w:rsidRDefault="006F7F96" w:rsidP="006F7F96">
      <w:pPr>
        <w:spacing w:after="150"/>
        <w:rPr>
          <w:rFonts w:ascii="Times New Roman" w:eastAsia="Times New Roman" w:hAnsi="Times New Roman"/>
          <w:color w:val="000000"/>
          <w:sz w:val="28"/>
          <w:szCs w:val="28"/>
        </w:rPr>
      </w:pPr>
      <w:r w:rsidRPr="004F27ED">
        <w:rPr>
          <w:rFonts w:ascii="Times New Roman" w:eastAsia="Times New Roman" w:hAnsi="Times New Roman"/>
          <w:color w:val="000000"/>
          <w:sz w:val="28"/>
          <w:szCs w:val="28"/>
        </w:rPr>
        <w:lastRenderedPageBreak/>
        <w:t>9 декабря в России отмечают День Героев Отечества. Эта памятная дата была установлена в 2007 году, после того как президент РФ Владимир Путин 24 декабря 2007 года внёс изменения в федеральный закон «О днях воинской славы и памятных датах России». Россияне, отмеченные почётным званием героев достойны, чтобы у них был собственный праздник.</w:t>
      </w:r>
    </w:p>
    <w:p w:rsidR="006F7F96" w:rsidRPr="004F27ED" w:rsidRDefault="006F7F96" w:rsidP="006F7F96">
      <w:pPr>
        <w:spacing w:after="150"/>
        <w:rPr>
          <w:rFonts w:ascii="Times New Roman" w:eastAsia="Times New Roman" w:hAnsi="Times New Roman"/>
          <w:color w:val="000000"/>
          <w:sz w:val="28"/>
          <w:szCs w:val="28"/>
        </w:rPr>
      </w:pPr>
      <w:r w:rsidRPr="004F27ED">
        <w:rPr>
          <w:rFonts w:ascii="Times New Roman" w:eastAsia="Times New Roman" w:hAnsi="Times New Roman"/>
          <w:b/>
          <w:bCs/>
          <w:color w:val="000000"/>
          <w:sz w:val="28"/>
          <w:szCs w:val="28"/>
          <w:u w:val="single"/>
        </w:rPr>
        <w:t>Цель:</w:t>
      </w:r>
    </w:p>
    <w:p w:rsidR="006F7F96" w:rsidRDefault="006F7F96" w:rsidP="006F7F96">
      <w:pPr>
        <w:numPr>
          <w:ilvl w:val="0"/>
          <w:numId w:val="1"/>
        </w:numPr>
        <w:spacing w:after="150"/>
        <w:ind w:left="0"/>
        <w:rPr>
          <w:rFonts w:ascii="Times New Roman" w:eastAsia="Times New Roman" w:hAnsi="Times New Roman"/>
          <w:color w:val="000000"/>
          <w:sz w:val="28"/>
          <w:szCs w:val="28"/>
        </w:rPr>
      </w:pPr>
      <w:r w:rsidRPr="004F27ED">
        <w:rPr>
          <w:rFonts w:ascii="Times New Roman" w:eastAsia="Times New Roman" w:hAnsi="Times New Roman"/>
          <w:color w:val="000000"/>
          <w:sz w:val="28"/>
          <w:szCs w:val="28"/>
        </w:rPr>
        <w:t>расширение знаний учеников о героических стр</w:t>
      </w:r>
      <w:r w:rsidR="005F5C3E">
        <w:rPr>
          <w:rFonts w:ascii="Times New Roman" w:eastAsia="Times New Roman" w:hAnsi="Times New Roman"/>
          <w:color w:val="000000"/>
          <w:sz w:val="28"/>
          <w:szCs w:val="28"/>
        </w:rPr>
        <w:t>аницах истории нашего Отечества.</w:t>
      </w:r>
    </w:p>
    <w:p w:rsidR="005F5C3E" w:rsidRPr="004F27ED" w:rsidRDefault="005F5C3E" w:rsidP="005F5C3E">
      <w:pPr>
        <w:spacing w:after="150"/>
        <w:rPr>
          <w:rFonts w:ascii="Times New Roman" w:eastAsia="Times New Roman" w:hAnsi="Times New Roman"/>
          <w:color w:val="000000"/>
          <w:sz w:val="28"/>
          <w:szCs w:val="28"/>
        </w:rPr>
      </w:pPr>
      <w:r>
        <w:rPr>
          <w:rFonts w:ascii="Times New Roman" w:eastAsia="Times New Roman" w:hAnsi="Times New Roman"/>
          <w:color w:val="000000"/>
          <w:sz w:val="28"/>
          <w:szCs w:val="28"/>
        </w:rPr>
        <w:t>Задачи:</w:t>
      </w:r>
    </w:p>
    <w:p w:rsidR="006F7F96" w:rsidRPr="004F27ED" w:rsidRDefault="001C0418" w:rsidP="006F7F96">
      <w:pPr>
        <w:numPr>
          <w:ilvl w:val="0"/>
          <w:numId w:val="1"/>
        </w:numPr>
        <w:spacing w:after="150"/>
        <w:ind w:left="0"/>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развивать </w:t>
      </w:r>
      <w:r w:rsidR="006F7F96" w:rsidRPr="004F27ED">
        <w:rPr>
          <w:rFonts w:ascii="Times New Roman" w:eastAsia="Times New Roman" w:hAnsi="Times New Roman"/>
          <w:color w:val="000000"/>
          <w:sz w:val="28"/>
          <w:szCs w:val="28"/>
        </w:rPr>
        <w:t>знания детей о высших наградах России, истории их учреждения и награжденных;</w:t>
      </w:r>
    </w:p>
    <w:p w:rsidR="006F7F96" w:rsidRPr="004F27ED" w:rsidRDefault="001C0418" w:rsidP="006F7F96">
      <w:pPr>
        <w:numPr>
          <w:ilvl w:val="0"/>
          <w:numId w:val="1"/>
        </w:numPr>
        <w:spacing w:after="150"/>
        <w:ind w:left="0"/>
        <w:rPr>
          <w:rFonts w:ascii="Times New Roman" w:eastAsia="Times New Roman" w:hAnsi="Times New Roman"/>
          <w:color w:val="000000"/>
          <w:sz w:val="28"/>
          <w:szCs w:val="28"/>
        </w:rPr>
      </w:pPr>
      <w:r>
        <w:rPr>
          <w:rFonts w:ascii="Times New Roman" w:eastAsia="Times New Roman" w:hAnsi="Times New Roman"/>
          <w:color w:val="000000"/>
          <w:sz w:val="28"/>
          <w:szCs w:val="28"/>
        </w:rPr>
        <w:t>формировать</w:t>
      </w:r>
      <w:r w:rsidR="006F7F96" w:rsidRPr="004F27ED">
        <w:rPr>
          <w:rFonts w:ascii="Times New Roman" w:eastAsia="Times New Roman" w:hAnsi="Times New Roman"/>
          <w:color w:val="000000"/>
          <w:sz w:val="28"/>
          <w:szCs w:val="28"/>
        </w:rPr>
        <w:t xml:space="preserve"> активн</w:t>
      </w:r>
      <w:r>
        <w:rPr>
          <w:rFonts w:ascii="Times New Roman" w:eastAsia="Times New Roman" w:hAnsi="Times New Roman"/>
          <w:color w:val="000000"/>
          <w:sz w:val="28"/>
          <w:szCs w:val="28"/>
        </w:rPr>
        <w:t>ую</w:t>
      </w:r>
      <w:r w:rsidR="006F7F96" w:rsidRPr="004F27ED">
        <w:rPr>
          <w:rFonts w:ascii="Times New Roman" w:eastAsia="Times New Roman" w:hAnsi="Times New Roman"/>
          <w:color w:val="000000"/>
          <w:sz w:val="28"/>
          <w:szCs w:val="28"/>
        </w:rPr>
        <w:t xml:space="preserve"> гражданск</w:t>
      </w:r>
      <w:r>
        <w:rPr>
          <w:rFonts w:ascii="Times New Roman" w:eastAsia="Times New Roman" w:hAnsi="Times New Roman"/>
          <w:color w:val="000000"/>
          <w:sz w:val="28"/>
          <w:szCs w:val="28"/>
        </w:rPr>
        <w:t>ую</w:t>
      </w:r>
      <w:r w:rsidR="006F7F96" w:rsidRPr="004F27ED">
        <w:rPr>
          <w:rFonts w:ascii="Times New Roman" w:eastAsia="Times New Roman" w:hAnsi="Times New Roman"/>
          <w:color w:val="000000"/>
          <w:sz w:val="28"/>
          <w:szCs w:val="28"/>
        </w:rPr>
        <w:t xml:space="preserve"> позици</w:t>
      </w:r>
      <w:r>
        <w:rPr>
          <w:rFonts w:ascii="Times New Roman" w:eastAsia="Times New Roman" w:hAnsi="Times New Roman"/>
          <w:color w:val="000000"/>
          <w:sz w:val="28"/>
          <w:szCs w:val="28"/>
        </w:rPr>
        <w:t>ю</w:t>
      </w:r>
      <w:r w:rsidR="006F7F96" w:rsidRPr="004F27ED">
        <w:rPr>
          <w:rFonts w:ascii="Times New Roman" w:eastAsia="Times New Roman" w:hAnsi="Times New Roman"/>
          <w:color w:val="000000"/>
          <w:sz w:val="28"/>
          <w:szCs w:val="28"/>
        </w:rPr>
        <w:t>, общечеловечески</w:t>
      </w:r>
      <w:r>
        <w:rPr>
          <w:rFonts w:ascii="Times New Roman" w:eastAsia="Times New Roman" w:hAnsi="Times New Roman"/>
          <w:color w:val="000000"/>
          <w:sz w:val="28"/>
          <w:szCs w:val="28"/>
        </w:rPr>
        <w:t>е</w:t>
      </w:r>
      <w:r w:rsidR="006F7F96" w:rsidRPr="004F27ED">
        <w:rPr>
          <w:rFonts w:ascii="Times New Roman" w:eastAsia="Times New Roman" w:hAnsi="Times New Roman"/>
          <w:color w:val="000000"/>
          <w:sz w:val="28"/>
          <w:szCs w:val="28"/>
        </w:rPr>
        <w:t xml:space="preserve"> ценност</w:t>
      </w:r>
      <w:r>
        <w:rPr>
          <w:rFonts w:ascii="Times New Roman" w:eastAsia="Times New Roman" w:hAnsi="Times New Roman"/>
          <w:color w:val="000000"/>
          <w:sz w:val="28"/>
          <w:szCs w:val="28"/>
        </w:rPr>
        <w:t>и</w:t>
      </w:r>
      <w:r w:rsidR="006F7F96" w:rsidRPr="004F27ED">
        <w:rPr>
          <w:rFonts w:ascii="Times New Roman" w:eastAsia="Times New Roman" w:hAnsi="Times New Roman"/>
          <w:color w:val="000000"/>
          <w:sz w:val="28"/>
          <w:szCs w:val="28"/>
        </w:rPr>
        <w:t>; чувства гордости за славные подвиги лучших граждан во имя Отечества;</w:t>
      </w:r>
    </w:p>
    <w:p w:rsidR="006F7F96" w:rsidRPr="005B7EE5" w:rsidRDefault="006F7F96" w:rsidP="005B7EE5">
      <w:pPr>
        <w:numPr>
          <w:ilvl w:val="0"/>
          <w:numId w:val="1"/>
        </w:numPr>
        <w:spacing w:after="150"/>
        <w:ind w:left="0"/>
        <w:rPr>
          <w:rFonts w:ascii="Times New Roman" w:eastAsia="Times New Roman" w:hAnsi="Times New Roman"/>
          <w:color w:val="000000"/>
          <w:sz w:val="28"/>
          <w:szCs w:val="28"/>
        </w:rPr>
      </w:pPr>
      <w:r w:rsidRPr="004F27ED">
        <w:rPr>
          <w:rFonts w:ascii="Times New Roman" w:eastAsia="Times New Roman" w:hAnsi="Times New Roman"/>
          <w:color w:val="000000"/>
          <w:sz w:val="28"/>
          <w:szCs w:val="28"/>
        </w:rPr>
        <w:t>воспит</w:t>
      </w:r>
      <w:r w:rsidR="001C0418">
        <w:rPr>
          <w:rFonts w:ascii="Times New Roman" w:eastAsia="Times New Roman" w:hAnsi="Times New Roman"/>
          <w:color w:val="000000"/>
          <w:sz w:val="28"/>
          <w:szCs w:val="28"/>
        </w:rPr>
        <w:t>ывать чувства</w:t>
      </w:r>
      <w:r w:rsidRPr="004F27ED">
        <w:rPr>
          <w:rFonts w:ascii="Times New Roman" w:eastAsia="Times New Roman" w:hAnsi="Times New Roman"/>
          <w:color w:val="000000"/>
          <w:sz w:val="28"/>
          <w:szCs w:val="28"/>
        </w:rPr>
        <w:t xml:space="preserve"> патриотизма, гражданственности, чувства гордости и уважения к историческому прошлому Родины.</w:t>
      </w:r>
    </w:p>
    <w:p w:rsidR="006F7F96" w:rsidRDefault="006F7F96" w:rsidP="006F7F96">
      <w:pPr>
        <w:spacing w:after="150"/>
        <w:rPr>
          <w:rFonts w:ascii="Times New Roman" w:eastAsia="Times New Roman" w:hAnsi="Times New Roman"/>
          <w:color w:val="000000"/>
          <w:sz w:val="28"/>
          <w:szCs w:val="28"/>
        </w:rPr>
      </w:pPr>
      <w:r w:rsidRPr="004F27ED">
        <w:rPr>
          <w:rFonts w:ascii="Times New Roman" w:eastAsia="Times New Roman" w:hAnsi="Times New Roman"/>
          <w:b/>
          <w:bCs/>
          <w:color w:val="000000"/>
          <w:sz w:val="28"/>
          <w:szCs w:val="28"/>
        </w:rPr>
        <w:t>Вступительное слово учителя:</w:t>
      </w:r>
      <w:r w:rsidRPr="004F27ED">
        <w:rPr>
          <w:rFonts w:ascii="Times New Roman" w:eastAsia="Times New Roman" w:hAnsi="Times New Roman"/>
          <w:color w:val="000000"/>
          <w:sz w:val="28"/>
          <w:szCs w:val="28"/>
        </w:rPr>
        <w:t>  </w:t>
      </w:r>
    </w:p>
    <w:p w:rsidR="000D72B8" w:rsidRPr="000D72B8" w:rsidRDefault="000D72B8" w:rsidP="006F7F96">
      <w:pPr>
        <w:spacing w:after="150"/>
        <w:rPr>
          <w:rFonts w:ascii="Times New Roman" w:eastAsia="Times New Roman" w:hAnsi="Times New Roman"/>
          <w:b/>
          <w:color w:val="000000"/>
          <w:sz w:val="28"/>
          <w:szCs w:val="28"/>
        </w:rPr>
      </w:pPr>
      <w:r w:rsidRPr="000D72B8">
        <w:rPr>
          <w:rFonts w:ascii="Times New Roman" w:eastAsia="Times New Roman" w:hAnsi="Times New Roman"/>
          <w:b/>
          <w:color w:val="000000"/>
          <w:sz w:val="28"/>
          <w:szCs w:val="28"/>
        </w:rPr>
        <w:t>Слайд №1</w:t>
      </w:r>
      <w:r>
        <w:rPr>
          <w:rFonts w:ascii="Times New Roman" w:eastAsia="Times New Roman" w:hAnsi="Times New Roman"/>
          <w:b/>
          <w:color w:val="000000"/>
          <w:sz w:val="28"/>
          <w:szCs w:val="28"/>
        </w:rPr>
        <w:t>-2</w:t>
      </w:r>
    </w:p>
    <w:p w:rsidR="000D72B8" w:rsidRPr="000D72B8" w:rsidRDefault="006F7F96" w:rsidP="000D72B8">
      <w:pPr>
        <w:pStyle w:val="a3"/>
        <w:spacing w:before="0" w:beforeAutospacing="0" w:after="0" w:afterAutospacing="0"/>
        <w:rPr>
          <w:rFonts w:eastAsiaTheme="minorEastAsia"/>
          <w:bCs/>
          <w:color w:val="000000" w:themeColor="text1"/>
          <w:kern w:val="24"/>
          <w:sz w:val="28"/>
          <w:szCs w:val="28"/>
        </w:rPr>
      </w:pPr>
      <w:r w:rsidRPr="004F27ED">
        <w:rPr>
          <w:color w:val="000000"/>
          <w:sz w:val="28"/>
          <w:szCs w:val="28"/>
        </w:rPr>
        <w:t xml:space="preserve">Добрый день, уважаемые ребята! </w:t>
      </w:r>
      <w:r w:rsidR="001C0418">
        <w:rPr>
          <w:color w:val="000000"/>
          <w:sz w:val="28"/>
          <w:szCs w:val="28"/>
        </w:rPr>
        <w:t>Я</w:t>
      </w:r>
      <w:r w:rsidRPr="004F27ED">
        <w:rPr>
          <w:color w:val="000000"/>
          <w:sz w:val="28"/>
          <w:szCs w:val="28"/>
        </w:rPr>
        <w:t xml:space="preserve"> рад</w:t>
      </w:r>
      <w:r w:rsidR="001C0418">
        <w:rPr>
          <w:color w:val="000000"/>
          <w:sz w:val="28"/>
          <w:szCs w:val="28"/>
        </w:rPr>
        <w:t>а</w:t>
      </w:r>
      <w:r w:rsidRPr="004F27ED">
        <w:rPr>
          <w:color w:val="000000"/>
          <w:sz w:val="28"/>
          <w:szCs w:val="28"/>
        </w:rPr>
        <w:t> приветствовать вас  на мероприятии, посвященном самому молодому празднику, которы</w:t>
      </w:r>
      <w:r w:rsidR="000D72B8">
        <w:rPr>
          <w:color w:val="000000"/>
          <w:sz w:val="28"/>
          <w:szCs w:val="28"/>
        </w:rPr>
        <w:t>й наша страна отмечает 9 декабря -</w:t>
      </w:r>
      <w:r w:rsidR="000D72B8" w:rsidRPr="000D72B8">
        <w:rPr>
          <w:rFonts w:eastAsiaTheme="minorEastAsia"/>
          <w:bCs/>
          <w:color w:val="000000" w:themeColor="text1"/>
          <w:kern w:val="24"/>
          <w:sz w:val="28"/>
          <w:szCs w:val="28"/>
        </w:rPr>
        <w:t xml:space="preserve">День Героев Отечества в России - это памятная дата, которая отмечается в нашей стране ежегодно 9 декабря. Дата была установлена в 2007 г., после того, как президент РФ Владимир Владимирович Путин 24 декабря 2007 г. внес изменения в федеральный закон "О днях воинской славы и памятных датах России". </w:t>
      </w:r>
      <w:r w:rsidR="000D72B8" w:rsidRPr="000D72B8">
        <w:rPr>
          <w:rFonts w:eastAsiaTheme="minorEastAsia"/>
          <w:bCs/>
          <w:color w:val="000000" w:themeColor="text1"/>
          <w:kern w:val="24"/>
          <w:sz w:val="28"/>
          <w:szCs w:val="28"/>
        </w:rPr>
        <w:tab/>
      </w:r>
    </w:p>
    <w:p w:rsidR="000D72B8" w:rsidRPr="000D72B8" w:rsidRDefault="000D72B8" w:rsidP="000D72B8">
      <w:pPr>
        <w:pStyle w:val="a3"/>
        <w:spacing w:before="0" w:beforeAutospacing="0" w:after="0" w:afterAutospacing="0"/>
        <w:rPr>
          <w:sz w:val="28"/>
          <w:szCs w:val="28"/>
        </w:rPr>
      </w:pPr>
      <w:r w:rsidRPr="000D72B8">
        <w:rPr>
          <w:rFonts w:eastAsiaTheme="minorEastAsia"/>
          <w:bCs/>
          <w:color w:val="000000" w:themeColor="text1"/>
          <w:kern w:val="24"/>
          <w:sz w:val="28"/>
          <w:szCs w:val="28"/>
        </w:rPr>
        <w:t>Именно 9 декабря  1769 г. Екатерина II учредила орден Святого Георгия Победоносца для воинов, проявивших в бою доблесть, отвагу и смелость.</w:t>
      </w:r>
    </w:p>
    <w:p w:rsidR="000D72B8" w:rsidRPr="000D72B8" w:rsidRDefault="000D72B8" w:rsidP="000D72B8">
      <w:pPr>
        <w:pStyle w:val="a3"/>
        <w:spacing w:before="0" w:beforeAutospacing="0" w:after="0" w:afterAutospacing="0"/>
        <w:rPr>
          <w:sz w:val="28"/>
          <w:szCs w:val="28"/>
        </w:rPr>
      </w:pPr>
      <w:r w:rsidRPr="000D72B8">
        <w:rPr>
          <w:rFonts w:eastAsiaTheme="minorEastAsia"/>
          <w:bCs/>
          <w:color w:val="000000" w:themeColor="text1"/>
          <w:kern w:val="24"/>
          <w:sz w:val="28"/>
          <w:szCs w:val="28"/>
        </w:rPr>
        <w:t>В те годы этим орденом награждались воины, проявившие в бою доблесть, отвагу и смелость. Орден Святого Георгия имел 4 степени отличия, из которых первая была наивысшей.</w:t>
      </w:r>
    </w:p>
    <w:p w:rsidR="000D72B8" w:rsidRPr="00A63E77" w:rsidRDefault="000D72B8" w:rsidP="005B7EE5">
      <w:pPr>
        <w:pStyle w:val="a3"/>
        <w:spacing w:before="0" w:beforeAutospacing="0" w:after="0" w:afterAutospacing="0"/>
        <w:rPr>
          <w:sz w:val="28"/>
          <w:szCs w:val="28"/>
        </w:rPr>
      </w:pPr>
      <w:r w:rsidRPr="00A63E77">
        <w:rPr>
          <w:rFonts w:eastAsiaTheme="minorEastAsia"/>
          <w:bCs/>
          <w:color w:val="000000" w:themeColor="text1"/>
          <w:kern w:val="24"/>
          <w:sz w:val="28"/>
          <w:szCs w:val="28"/>
        </w:rPr>
        <w:t xml:space="preserve"> Екатерина II удостоила и себя этой награды в честь учреждения ордена</w:t>
      </w:r>
      <w:r w:rsidRPr="00A63E77">
        <w:rPr>
          <w:rFonts w:eastAsiaTheme="minorEastAsia"/>
          <w:color w:val="000000" w:themeColor="text1"/>
          <w:kern w:val="24"/>
          <w:sz w:val="28"/>
          <w:szCs w:val="28"/>
        </w:rPr>
        <w:t>.</w:t>
      </w:r>
    </w:p>
    <w:p w:rsidR="00A63E77" w:rsidRDefault="00A63E77" w:rsidP="000D72B8">
      <w:pPr>
        <w:spacing w:after="150"/>
        <w:rPr>
          <w:rFonts w:ascii="Times New Roman" w:eastAsia="Times New Roman" w:hAnsi="Times New Roman"/>
          <w:b/>
          <w:color w:val="000000"/>
          <w:sz w:val="28"/>
          <w:szCs w:val="28"/>
        </w:rPr>
      </w:pPr>
    </w:p>
    <w:p w:rsidR="006F7F96" w:rsidRPr="00A63E77" w:rsidRDefault="000D72B8" w:rsidP="000D72B8">
      <w:pPr>
        <w:spacing w:after="150"/>
        <w:rPr>
          <w:rFonts w:ascii="Times New Roman" w:eastAsia="Times New Roman" w:hAnsi="Times New Roman"/>
          <w:b/>
          <w:color w:val="000000"/>
          <w:sz w:val="28"/>
          <w:szCs w:val="28"/>
        </w:rPr>
      </w:pPr>
      <w:r w:rsidRPr="00A63E77">
        <w:rPr>
          <w:rFonts w:ascii="Times New Roman" w:eastAsia="Times New Roman" w:hAnsi="Times New Roman"/>
          <w:b/>
          <w:color w:val="000000"/>
          <w:sz w:val="28"/>
          <w:szCs w:val="28"/>
        </w:rPr>
        <w:t>Слайд № 3</w:t>
      </w:r>
    </w:p>
    <w:p w:rsidR="006F7F96" w:rsidRPr="004F27ED" w:rsidRDefault="006F7F96" w:rsidP="006F7F96">
      <w:pPr>
        <w:spacing w:after="150"/>
        <w:rPr>
          <w:rFonts w:ascii="Times New Roman" w:eastAsia="Times New Roman" w:hAnsi="Times New Roman"/>
          <w:color w:val="000000"/>
          <w:sz w:val="28"/>
          <w:szCs w:val="28"/>
        </w:rPr>
      </w:pPr>
      <w:r w:rsidRPr="004F27ED">
        <w:rPr>
          <w:rFonts w:ascii="Times New Roman" w:eastAsia="Times New Roman" w:hAnsi="Times New Roman"/>
          <w:color w:val="000000"/>
          <w:sz w:val="28"/>
          <w:szCs w:val="28"/>
        </w:rPr>
        <w:t>День 9 декабря был выбран не случайно. До 1917 года он был посвящён чествованию заслуг георгиевских кавалеров. В настоящее время страна чествует Героев Советского Союза, кавалеров ордена Святого Георгия и ордена Славы, Героев Социалистического труда, Героев Российской Федерации. Статус высшей военной награды Российской Федерации был возвращён ордену Святого Георгия в 2000 году.</w:t>
      </w:r>
    </w:p>
    <w:p w:rsidR="006F7F96" w:rsidRPr="004F27ED" w:rsidRDefault="006F7F96" w:rsidP="006F7F96">
      <w:pPr>
        <w:spacing w:after="150"/>
        <w:rPr>
          <w:rFonts w:ascii="Times New Roman" w:eastAsia="Times New Roman" w:hAnsi="Times New Roman"/>
          <w:color w:val="000000"/>
          <w:sz w:val="28"/>
          <w:szCs w:val="28"/>
        </w:rPr>
      </w:pPr>
      <w:r w:rsidRPr="004F27ED">
        <w:rPr>
          <w:rFonts w:ascii="Times New Roman" w:eastAsia="Times New Roman" w:hAnsi="Times New Roman"/>
          <w:color w:val="000000"/>
          <w:sz w:val="28"/>
          <w:szCs w:val="28"/>
        </w:rPr>
        <w:t>Всем нам хочется жить в мире, свободном от войн и насилия. Об этом человечество мечтало во все времена. Но, к сожалению, в мире возникают военные конфликты, и потому наряду с мирными тружениками нашей стране нужны воины для защиты родного Отечества.</w:t>
      </w:r>
    </w:p>
    <w:p w:rsidR="000D72B8" w:rsidRPr="00A63E77" w:rsidRDefault="000D72B8" w:rsidP="006F7F96">
      <w:pPr>
        <w:spacing w:after="150"/>
        <w:rPr>
          <w:rFonts w:ascii="Times New Roman" w:eastAsia="Times New Roman" w:hAnsi="Times New Roman"/>
          <w:b/>
          <w:color w:val="000000"/>
          <w:sz w:val="28"/>
          <w:szCs w:val="28"/>
        </w:rPr>
      </w:pPr>
      <w:r w:rsidRPr="000D72B8">
        <w:rPr>
          <w:rFonts w:ascii="Times New Roman" w:eastAsia="Times New Roman" w:hAnsi="Times New Roman"/>
          <w:b/>
          <w:color w:val="000000"/>
          <w:sz w:val="28"/>
          <w:szCs w:val="28"/>
        </w:rPr>
        <w:lastRenderedPageBreak/>
        <w:t xml:space="preserve">Слайд </w:t>
      </w:r>
      <w:r>
        <w:rPr>
          <w:rFonts w:ascii="Times New Roman" w:eastAsia="Times New Roman" w:hAnsi="Times New Roman"/>
          <w:b/>
          <w:color w:val="000000"/>
          <w:sz w:val="28"/>
          <w:szCs w:val="28"/>
        </w:rPr>
        <w:t>№ 4</w:t>
      </w:r>
      <w:r>
        <w:rPr>
          <w:rFonts w:ascii="Times New Roman" w:eastAsia="Times New Roman" w:hAnsi="Times New Roman"/>
          <w:color w:val="000000"/>
          <w:sz w:val="28"/>
          <w:szCs w:val="28"/>
        </w:rPr>
        <w:t xml:space="preserve"> </w:t>
      </w:r>
      <w:r w:rsidRPr="00A63E77">
        <w:rPr>
          <w:rFonts w:ascii="Times New Roman" w:eastAsia="Times New Roman" w:hAnsi="Times New Roman"/>
          <w:b/>
          <w:color w:val="000000"/>
          <w:sz w:val="28"/>
          <w:szCs w:val="28"/>
        </w:rPr>
        <w:t xml:space="preserve">-5  </w:t>
      </w:r>
    </w:p>
    <w:p w:rsidR="006F7F96" w:rsidRPr="004F27ED" w:rsidRDefault="006F7F96" w:rsidP="006F7F96">
      <w:pPr>
        <w:spacing w:after="150"/>
        <w:rPr>
          <w:rFonts w:ascii="Times New Roman" w:eastAsia="Times New Roman" w:hAnsi="Times New Roman"/>
          <w:color w:val="000000"/>
          <w:sz w:val="28"/>
          <w:szCs w:val="28"/>
        </w:rPr>
      </w:pPr>
      <w:r w:rsidRPr="004F27ED">
        <w:rPr>
          <w:rFonts w:ascii="Times New Roman" w:eastAsia="Times New Roman" w:hAnsi="Times New Roman"/>
          <w:color w:val="000000"/>
          <w:sz w:val="28"/>
          <w:szCs w:val="28"/>
        </w:rPr>
        <w:t>Многие слышали имя Георгия Победоносца или, по крайней мере, видели его образ на гербе Москвы, а также России, на монетах. Но мало кто знает историю этого великомученика. Его не случайно нарекли своим покровителем такие страны как Россия, Англия, Грузия. Георгий Победоносец жил в 3 веке. Он был сыном богатых родителей, исповедовавших христианскую веру.</w:t>
      </w:r>
      <w:r w:rsidR="00A63E77">
        <w:rPr>
          <w:rFonts w:ascii="Times New Roman" w:eastAsia="Times New Roman" w:hAnsi="Times New Roman"/>
          <w:color w:val="000000"/>
          <w:sz w:val="28"/>
          <w:szCs w:val="28"/>
        </w:rPr>
        <w:t xml:space="preserve"> </w:t>
      </w:r>
      <w:r w:rsidRPr="004F27ED">
        <w:rPr>
          <w:rFonts w:ascii="Times New Roman" w:eastAsia="Times New Roman" w:hAnsi="Times New Roman"/>
          <w:color w:val="000000"/>
          <w:sz w:val="28"/>
          <w:szCs w:val="28"/>
        </w:rPr>
        <w:t>В 20 лет юноша был образован, красив и имел отличное телосложение. Кроме того, он был очень храбр. Святой Георгий выступил против императора, когда тот задумал истребить всех христиан. За выступление против императора, тот приказал своим оруженосцам заключить Святого Георгия в темницу и подвергнуть пыткам. В течение 7 дней молодого юношу пытали. Различные истязания выдержал Георгий: его ноги забивали в колоды, а на грудь клали тяжёлый камень; его привязывали к колесу, истыканному железными остриями; засыпали негашёной известью на три дня; поили чародейными травами. Георгий перенёс все эти мучения и не отрёкся от Христа. Никакие уговоры не смогли заставить отречься его от веры. И его приговорили к смерти. Георгий, придя на место казни, помолился и с радостью склонил свою голову под меч 6 мая 303 года. Именно поэтому 6 мая - День святого великомученика Георгия. Существует легенда, что недалеко от того места, где родился святой Георгий в городе Бейруте, в озере жил змей, который часто пожирал людей. Суеверные люди той местности начали регулярно по жребию отдавать ему на съедение юношу или девицу. Очередь дошла до дочери правителя той местности. Её отвели к берегу озера и привязали, где она в ужасе стала ждать появления змея. Когда же зверь стал приближаться к ней, вдруг появился на белом коне юноша, который копьём поразил змея и спас девицу. Этот юноша был ни кто иной, как святой великомученик Георгий. Таким чудесным явлением он прекратил уничтожение юношей и девушек. На месте этого события и была построена церковь во имя Пресвятой Богородицы и великомученика Георгия.</w:t>
      </w:r>
    </w:p>
    <w:p w:rsidR="006F7F96" w:rsidRPr="004F27ED" w:rsidRDefault="006F7F96" w:rsidP="006F7F96">
      <w:pPr>
        <w:spacing w:after="150"/>
        <w:rPr>
          <w:rFonts w:ascii="Times New Roman" w:eastAsia="Times New Roman" w:hAnsi="Times New Roman"/>
          <w:color w:val="000000"/>
          <w:sz w:val="28"/>
          <w:szCs w:val="28"/>
        </w:rPr>
      </w:pPr>
      <w:r w:rsidRPr="004F27ED">
        <w:rPr>
          <w:rFonts w:ascii="Times New Roman" w:eastAsia="Times New Roman" w:hAnsi="Times New Roman"/>
          <w:color w:val="000000"/>
          <w:sz w:val="28"/>
          <w:szCs w:val="28"/>
        </w:rPr>
        <w:t>После этой победы святой Георгий и стал называться Победоносцем.</w:t>
      </w:r>
    </w:p>
    <w:p w:rsidR="006F7F96" w:rsidRDefault="006F7F96" w:rsidP="006F7F96">
      <w:pPr>
        <w:spacing w:after="150"/>
        <w:rPr>
          <w:rFonts w:ascii="Times New Roman" w:eastAsia="Times New Roman" w:hAnsi="Times New Roman"/>
          <w:color w:val="000000"/>
          <w:sz w:val="28"/>
          <w:szCs w:val="28"/>
        </w:rPr>
      </w:pPr>
      <w:r w:rsidRPr="004F27ED">
        <w:rPr>
          <w:rFonts w:ascii="Times New Roman" w:eastAsia="Times New Roman" w:hAnsi="Times New Roman"/>
          <w:color w:val="000000"/>
          <w:sz w:val="28"/>
          <w:szCs w:val="28"/>
        </w:rPr>
        <w:t>Если мы посмотрим на монеты достоинством 5, 10, 50 копеек, то с обратной стороны увидим изображение Георгия, который сидит на коне. Он пронзает копьём змея.</w:t>
      </w:r>
    </w:p>
    <w:p w:rsidR="000D72B8" w:rsidRPr="000D72B8" w:rsidRDefault="000D72B8" w:rsidP="006F7F96">
      <w:pPr>
        <w:spacing w:after="150"/>
        <w:rPr>
          <w:rFonts w:ascii="Times New Roman" w:eastAsia="Times New Roman" w:hAnsi="Times New Roman"/>
          <w:b/>
          <w:color w:val="000000"/>
          <w:sz w:val="28"/>
          <w:szCs w:val="28"/>
        </w:rPr>
      </w:pPr>
      <w:r w:rsidRPr="000D72B8">
        <w:rPr>
          <w:rFonts w:ascii="Times New Roman" w:eastAsia="Times New Roman" w:hAnsi="Times New Roman"/>
          <w:b/>
          <w:color w:val="000000"/>
          <w:sz w:val="28"/>
          <w:szCs w:val="28"/>
        </w:rPr>
        <w:t>Слайд №5</w:t>
      </w:r>
    </w:p>
    <w:p w:rsidR="006F7F96" w:rsidRPr="004F27ED" w:rsidRDefault="006F7F96" w:rsidP="006F7F96">
      <w:pPr>
        <w:spacing w:after="150"/>
        <w:rPr>
          <w:rFonts w:ascii="Times New Roman" w:eastAsia="Times New Roman" w:hAnsi="Times New Roman"/>
          <w:color w:val="000000"/>
          <w:sz w:val="28"/>
          <w:szCs w:val="28"/>
        </w:rPr>
      </w:pPr>
      <w:r w:rsidRPr="004F27ED">
        <w:rPr>
          <w:rFonts w:ascii="Times New Roman" w:eastAsia="Times New Roman" w:hAnsi="Times New Roman"/>
          <w:color w:val="000000"/>
          <w:sz w:val="28"/>
          <w:szCs w:val="28"/>
        </w:rPr>
        <w:t>Герб России - двуглавый орёл является эмблемой нашего государства уже более полутысячи лет (утверждён в 1497 году).</w:t>
      </w:r>
    </w:p>
    <w:p w:rsidR="000D72B8" w:rsidRPr="00A63E77" w:rsidRDefault="000D72B8" w:rsidP="000D72B8">
      <w:pPr>
        <w:spacing w:after="150"/>
        <w:rPr>
          <w:rFonts w:ascii="Times New Roman" w:eastAsia="Times New Roman" w:hAnsi="Times New Roman"/>
          <w:b/>
          <w:color w:val="000000"/>
          <w:sz w:val="28"/>
          <w:szCs w:val="28"/>
        </w:rPr>
      </w:pPr>
      <w:r w:rsidRPr="000D72B8">
        <w:rPr>
          <w:rFonts w:ascii="Times New Roman" w:eastAsia="Times New Roman" w:hAnsi="Times New Roman"/>
          <w:b/>
          <w:color w:val="000000"/>
          <w:sz w:val="28"/>
          <w:szCs w:val="28"/>
        </w:rPr>
        <w:t>Слайд №</w:t>
      </w:r>
      <w:r>
        <w:rPr>
          <w:rFonts w:ascii="Times New Roman" w:eastAsia="Times New Roman" w:hAnsi="Times New Roman"/>
          <w:b/>
          <w:color w:val="000000"/>
          <w:sz w:val="28"/>
          <w:szCs w:val="28"/>
        </w:rPr>
        <w:t xml:space="preserve"> 6-</w:t>
      </w:r>
      <w:r w:rsidRPr="000D72B8">
        <w:rPr>
          <w:rFonts w:ascii="Times New Roman" w:eastAsiaTheme="majorEastAsia" w:hAnsi="Times New Roman"/>
          <w:color w:val="262626" w:themeColor="text1" w:themeTint="D9"/>
          <w:kern w:val="24"/>
        </w:rPr>
        <w:t xml:space="preserve"> </w:t>
      </w:r>
      <w:r w:rsidRPr="00A63E77">
        <w:rPr>
          <w:rFonts w:ascii="Times New Roman" w:eastAsiaTheme="majorEastAsia" w:hAnsi="Times New Roman"/>
          <w:color w:val="262626" w:themeColor="text1" w:themeTint="D9"/>
          <w:kern w:val="24"/>
          <w:sz w:val="28"/>
          <w:szCs w:val="28"/>
        </w:rPr>
        <w:t>Ордена Святого Георгия</w:t>
      </w:r>
    </w:p>
    <w:p w:rsidR="000D72B8" w:rsidRPr="00A63E77" w:rsidRDefault="000D72B8" w:rsidP="000D72B8">
      <w:pPr>
        <w:spacing w:after="150"/>
        <w:rPr>
          <w:rFonts w:ascii="Times New Roman" w:eastAsia="Times New Roman" w:hAnsi="Times New Roman"/>
          <w:b/>
          <w:color w:val="000000"/>
          <w:sz w:val="28"/>
          <w:szCs w:val="28"/>
        </w:rPr>
      </w:pPr>
      <w:r w:rsidRPr="00A63E77">
        <w:rPr>
          <w:rFonts w:ascii="Times New Roman" w:eastAsia="Times New Roman" w:hAnsi="Times New Roman"/>
          <w:b/>
          <w:color w:val="000000"/>
          <w:sz w:val="28"/>
          <w:szCs w:val="28"/>
        </w:rPr>
        <w:t>7</w:t>
      </w:r>
      <w:r w:rsidRPr="00A63E77">
        <w:rPr>
          <w:rFonts w:ascii="Times New Roman" w:eastAsiaTheme="majorEastAsia" w:hAnsi="Times New Roman"/>
          <w:color w:val="262626" w:themeColor="text1" w:themeTint="D9"/>
          <w:kern w:val="24"/>
          <w:sz w:val="28"/>
          <w:szCs w:val="28"/>
        </w:rPr>
        <w:t xml:space="preserve"> Ордена Святого Георгия</w:t>
      </w:r>
    </w:p>
    <w:p w:rsidR="00A63E77" w:rsidRDefault="000D72B8" w:rsidP="00A63E77">
      <w:pPr>
        <w:spacing w:after="150"/>
        <w:rPr>
          <w:rFonts w:ascii="Times New Roman" w:eastAsia="Times New Roman" w:hAnsi="Times New Roman"/>
          <w:b/>
          <w:color w:val="000000"/>
          <w:sz w:val="28"/>
          <w:szCs w:val="28"/>
        </w:rPr>
      </w:pPr>
      <w:r w:rsidRPr="00A63E77">
        <w:rPr>
          <w:rFonts w:ascii="Times New Roman" w:eastAsia="Times New Roman" w:hAnsi="Times New Roman"/>
          <w:b/>
          <w:color w:val="000000"/>
          <w:sz w:val="28"/>
          <w:szCs w:val="28"/>
        </w:rPr>
        <w:t xml:space="preserve">8  </w:t>
      </w:r>
      <w:r w:rsidRPr="00A63E77">
        <w:rPr>
          <w:rFonts w:ascii="Times New Roman" w:eastAsiaTheme="majorEastAsia" w:hAnsi="Times New Roman"/>
          <w:color w:val="262626" w:themeColor="text1" w:themeTint="D9"/>
          <w:kern w:val="24"/>
          <w:sz w:val="28"/>
          <w:szCs w:val="28"/>
        </w:rPr>
        <w:t>Ордена Святого Георгия</w:t>
      </w:r>
    </w:p>
    <w:p w:rsidR="006F7F96" w:rsidRPr="00A63E77" w:rsidRDefault="006F7F96" w:rsidP="00A63E77">
      <w:pPr>
        <w:spacing w:after="150"/>
        <w:rPr>
          <w:rFonts w:ascii="Times New Roman" w:eastAsia="Times New Roman" w:hAnsi="Times New Roman"/>
          <w:b/>
          <w:color w:val="000000"/>
          <w:sz w:val="28"/>
          <w:szCs w:val="28"/>
        </w:rPr>
      </w:pPr>
      <w:r w:rsidRPr="00A63E77">
        <w:rPr>
          <w:rFonts w:ascii="Times New Roman" w:hAnsi="Times New Roman"/>
          <w:b/>
          <w:sz w:val="28"/>
          <w:szCs w:val="28"/>
        </w:rPr>
        <w:t xml:space="preserve">Слайд </w:t>
      </w:r>
      <w:r w:rsidR="000D72B8" w:rsidRPr="00A63E77">
        <w:rPr>
          <w:rFonts w:ascii="Times New Roman" w:hAnsi="Times New Roman"/>
          <w:b/>
          <w:sz w:val="28"/>
          <w:szCs w:val="28"/>
        </w:rPr>
        <w:t>9</w:t>
      </w:r>
      <w:r w:rsidR="002A520A" w:rsidRPr="00A63E77">
        <w:rPr>
          <w:rFonts w:ascii="Times New Roman" w:hAnsi="Times New Roman"/>
          <w:b/>
          <w:sz w:val="28"/>
          <w:szCs w:val="28"/>
        </w:rPr>
        <w:t>-10</w:t>
      </w:r>
    </w:p>
    <w:p w:rsidR="000D72B8" w:rsidRPr="00A63E77" w:rsidRDefault="000D72B8" w:rsidP="006F7F96">
      <w:pPr>
        <w:jc w:val="both"/>
        <w:rPr>
          <w:rFonts w:ascii="Times New Roman" w:eastAsiaTheme="majorEastAsia" w:hAnsi="Times New Roman"/>
          <w:bCs/>
          <w:kern w:val="24"/>
          <w:sz w:val="28"/>
          <w:szCs w:val="28"/>
        </w:rPr>
      </w:pPr>
      <w:r w:rsidRPr="00A63E77">
        <w:rPr>
          <w:rFonts w:ascii="Times New Roman" w:eastAsiaTheme="majorEastAsia" w:hAnsi="Times New Roman"/>
          <w:bCs/>
          <w:kern w:val="24"/>
          <w:sz w:val="28"/>
          <w:szCs w:val="28"/>
        </w:rPr>
        <w:t>Полные кавалеры ордена Св. Георгия (награждённые всеми 4-мя степенями):</w:t>
      </w:r>
    </w:p>
    <w:p w:rsidR="002A520A" w:rsidRPr="00A63E77" w:rsidRDefault="000D72B8" w:rsidP="00A63E77">
      <w:pPr>
        <w:pStyle w:val="a3"/>
        <w:spacing w:before="200" w:beforeAutospacing="0" w:after="0" w:afterAutospacing="0"/>
        <w:rPr>
          <w:rFonts w:eastAsiaTheme="minorEastAsia"/>
          <w:bCs/>
          <w:kern w:val="24"/>
          <w:sz w:val="28"/>
          <w:szCs w:val="28"/>
        </w:rPr>
      </w:pPr>
      <w:r w:rsidRPr="00A63E77">
        <w:rPr>
          <w:rFonts w:eastAsiaTheme="minorEastAsia"/>
          <w:bCs/>
          <w:kern w:val="24"/>
          <w:sz w:val="28"/>
          <w:szCs w:val="28"/>
        </w:rPr>
        <w:t>1.Генерал-фельдмаршал светлейший князь Михаил Илларионович Голенищев-Кутузов  Смоленский;</w:t>
      </w:r>
    </w:p>
    <w:p w:rsidR="000D72B8" w:rsidRPr="00A63E77" w:rsidRDefault="000D72B8" w:rsidP="006F7F96">
      <w:pPr>
        <w:jc w:val="both"/>
        <w:rPr>
          <w:rFonts w:ascii="Times New Roman" w:hAnsi="Times New Roman"/>
          <w:i/>
          <w:sz w:val="28"/>
          <w:szCs w:val="28"/>
        </w:rPr>
      </w:pPr>
    </w:p>
    <w:p w:rsidR="002A520A" w:rsidRPr="00A63E77" w:rsidRDefault="002A520A" w:rsidP="002A520A">
      <w:pPr>
        <w:pStyle w:val="a3"/>
        <w:spacing w:before="0" w:beforeAutospacing="0" w:after="0" w:afterAutospacing="0"/>
        <w:rPr>
          <w:rFonts w:eastAsiaTheme="minorEastAsia"/>
          <w:bCs/>
          <w:kern w:val="24"/>
          <w:sz w:val="28"/>
          <w:szCs w:val="28"/>
        </w:rPr>
      </w:pPr>
      <w:r w:rsidRPr="00A63E77">
        <w:rPr>
          <w:rFonts w:eastAsiaTheme="minorEastAsia"/>
          <w:kern w:val="24"/>
          <w:sz w:val="28"/>
          <w:szCs w:val="28"/>
        </w:rPr>
        <w:lastRenderedPageBreak/>
        <w:t xml:space="preserve">2.Генерал-фельдмаршал князь </w:t>
      </w:r>
      <w:r w:rsidRPr="00A63E77">
        <w:rPr>
          <w:rFonts w:eastAsiaTheme="minorEastAsia"/>
          <w:bCs/>
          <w:kern w:val="24"/>
          <w:sz w:val="28"/>
          <w:szCs w:val="28"/>
        </w:rPr>
        <w:t>Михаил Богданович Барклай-де-Толли;</w:t>
      </w:r>
    </w:p>
    <w:p w:rsidR="002A520A" w:rsidRPr="00A63E77" w:rsidRDefault="002A520A" w:rsidP="002A520A">
      <w:pPr>
        <w:pStyle w:val="a3"/>
        <w:spacing w:before="0" w:beforeAutospacing="0" w:after="0" w:afterAutospacing="0"/>
        <w:rPr>
          <w:rFonts w:eastAsiaTheme="minorEastAsia"/>
          <w:bCs/>
          <w:kern w:val="24"/>
          <w:sz w:val="28"/>
          <w:szCs w:val="28"/>
        </w:rPr>
      </w:pPr>
    </w:p>
    <w:p w:rsidR="002A520A" w:rsidRPr="00A63E77" w:rsidRDefault="002A520A" w:rsidP="002A520A">
      <w:pPr>
        <w:pStyle w:val="a3"/>
        <w:spacing w:before="0" w:beforeAutospacing="0" w:after="0" w:afterAutospacing="0"/>
        <w:rPr>
          <w:sz w:val="28"/>
          <w:szCs w:val="28"/>
        </w:rPr>
      </w:pPr>
      <w:r w:rsidRPr="00A63E77">
        <w:rPr>
          <w:rFonts w:eastAsiaTheme="minorEastAsia"/>
          <w:kern w:val="24"/>
          <w:sz w:val="28"/>
          <w:szCs w:val="28"/>
        </w:rPr>
        <w:t xml:space="preserve">3.Генералиссимус </w:t>
      </w:r>
      <w:r w:rsidR="00A63E77">
        <w:rPr>
          <w:rFonts w:eastAsiaTheme="minorEastAsia"/>
          <w:kern w:val="24"/>
          <w:sz w:val="28"/>
          <w:szCs w:val="28"/>
        </w:rPr>
        <w:t xml:space="preserve"> </w:t>
      </w:r>
      <w:r w:rsidRPr="00A63E77">
        <w:rPr>
          <w:rFonts w:eastAsiaTheme="minorEastAsia"/>
          <w:bCs/>
          <w:kern w:val="24"/>
          <w:sz w:val="28"/>
          <w:szCs w:val="28"/>
        </w:rPr>
        <w:t>Александр Васильевич Суворов.</w:t>
      </w:r>
    </w:p>
    <w:p w:rsidR="002A520A" w:rsidRPr="00A63E77" w:rsidRDefault="002A520A" w:rsidP="002A520A">
      <w:pPr>
        <w:pStyle w:val="a3"/>
        <w:spacing w:before="0" w:beforeAutospacing="0" w:after="0" w:afterAutospacing="0"/>
        <w:rPr>
          <w:sz w:val="28"/>
          <w:szCs w:val="28"/>
        </w:rPr>
      </w:pPr>
    </w:p>
    <w:p w:rsidR="00A63E77" w:rsidRDefault="002A520A" w:rsidP="00A63E77">
      <w:pPr>
        <w:pStyle w:val="a3"/>
        <w:spacing w:before="200" w:beforeAutospacing="0" w:after="0" w:afterAutospacing="0"/>
        <w:rPr>
          <w:rFonts w:eastAsiaTheme="minorEastAsia"/>
          <w:bCs/>
          <w:kern w:val="24"/>
          <w:sz w:val="28"/>
          <w:szCs w:val="28"/>
        </w:rPr>
      </w:pPr>
      <w:r w:rsidRPr="00A63E77">
        <w:rPr>
          <w:rFonts w:eastAsiaTheme="minorEastAsia"/>
          <w:kern w:val="24"/>
          <w:sz w:val="28"/>
          <w:szCs w:val="28"/>
        </w:rPr>
        <w:t>4.Генерал-фельдмаршал граф</w:t>
      </w:r>
      <w:r w:rsidR="00A63E77">
        <w:rPr>
          <w:rFonts w:eastAsiaTheme="minorEastAsia"/>
          <w:kern w:val="24"/>
          <w:sz w:val="28"/>
          <w:szCs w:val="28"/>
        </w:rPr>
        <w:t xml:space="preserve"> </w:t>
      </w:r>
      <w:r w:rsidRPr="00A63E77">
        <w:rPr>
          <w:rFonts w:eastAsiaTheme="minorEastAsia"/>
          <w:bCs/>
          <w:kern w:val="24"/>
          <w:sz w:val="28"/>
          <w:szCs w:val="28"/>
        </w:rPr>
        <w:t>Иван Иванович Дибич-Забалканский.</w:t>
      </w:r>
    </w:p>
    <w:p w:rsidR="0098348B" w:rsidRPr="00A63E77" w:rsidRDefault="002A520A" w:rsidP="00A63E77">
      <w:pPr>
        <w:pStyle w:val="a3"/>
        <w:spacing w:before="200" w:beforeAutospacing="0" w:after="0" w:afterAutospacing="0"/>
        <w:rPr>
          <w:sz w:val="28"/>
          <w:szCs w:val="28"/>
        </w:rPr>
      </w:pPr>
      <w:r w:rsidRPr="00A63E77">
        <w:rPr>
          <w:b/>
          <w:sz w:val="28"/>
          <w:szCs w:val="28"/>
        </w:rPr>
        <w:t>Слайд  11</w:t>
      </w:r>
    </w:p>
    <w:p w:rsidR="0098348B" w:rsidRPr="00A63E77" w:rsidRDefault="0098348B" w:rsidP="002A520A">
      <w:pPr>
        <w:ind w:firstLine="708"/>
        <w:jc w:val="both"/>
        <w:rPr>
          <w:rFonts w:ascii="Times New Roman" w:hAnsi="Times New Roman"/>
          <w:i/>
          <w:sz w:val="28"/>
          <w:szCs w:val="28"/>
        </w:rPr>
      </w:pPr>
      <w:r w:rsidRPr="00A63E77">
        <w:rPr>
          <w:rFonts w:ascii="Times New Roman" w:hAnsi="Times New Roman"/>
          <w:bCs/>
          <w:color w:val="000000" w:themeColor="text1"/>
          <w:kern w:val="24"/>
          <w:sz w:val="28"/>
          <w:szCs w:val="28"/>
        </w:rPr>
        <w:t>В 2000 году указом Президента России статуты ордена Святого Георгия вновь были возвращены в наградную систему Российской Федерации</w:t>
      </w:r>
    </w:p>
    <w:p w:rsidR="0098348B" w:rsidRPr="00A63E77" w:rsidRDefault="0098348B" w:rsidP="002A520A">
      <w:pPr>
        <w:ind w:firstLine="708"/>
        <w:jc w:val="both"/>
        <w:rPr>
          <w:rFonts w:ascii="Times New Roman" w:hAnsi="Times New Roman"/>
          <w:b/>
          <w:i/>
          <w:sz w:val="28"/>
          <w:szCs w:val="28"/>
        </w:rPr>
      </w:pPr>
    </w:p>
    <w:p w:rsidR="00A63E77" w:rsidRDefault="0098348B" w:rsidP="00A63E77">
      <w:pPr>
        <w:pStyle w:val="a3"/>
        <w:spacing w:before="0" w:beforeAutospacing="0" w:after="0" w:afterAutospacing="0"/>
        <w:rPr>
          <w:rFonts w:eastAsiaTheme="minorEastAsia"/>
          <w:b/>
          <w:bCs/>
          <w:kern w:val="24"/>
          <w:sz w:val="28"/>
          <w:szCs w:val="28"/>
        </w:rPr>
      </w:pPr>
      <w:r w:rsidRPr="00A63E77">
        <w:rPr>
          <w:b/>
          <w:sz w:val="28"/>
          <w:szCs w:val="28"/>
        </w:rPr>
        <w:t>Слайд №12</w:t>
      </w:r>
      <w:r w:rsidRPr="00A63E77">
        <w:rPr>
          <w:b/>
          <w:i/>
          <w:sz w:val="28"/>
          <w:szCs w:val="28"/>
        </w:rPr>
        <w:t xml:space="preserve">  </w:t>
      </w:r>
      <w:r w:rsidRPr="00A63E77">
        <w:rPr>
          <w:rFonts w:eastAsiaTheme="minorEastAsia"/>
          <w:b/>
          <w:bCs/>
          <w:kern w:val="24"/>
          <w:sz w:val="28"/>
          <w:szCs w:val="28"/>
        </w:rPr>
        <w:t>ОРДЕНСЛАВЫ.</w:t>
      </w:r>
    </w:p>
    <w:p w:rsidR="00A63E77" w:rsidRDefault="0098348B" w:rsidP="00A63E77">
      <w:pPr>
        <w:pStyle w:val="a3"/>
        <w:spacing w:before="0" w:beforeAutospacing="0" w:after="0" w:afterAutospacing="0"/>
        <w:rPr>
          <w:b/>
          <w:sz w:val="28"/>
          <w:szCs w:val="28"/>
        </w:rPr>
      </w:pPr>
      <w:r w:rsidRPr="00A63E77">
        <w:rPr>
          <w:b/>
          <w:sz w:val="28"/>
          <w:szCs w:val="28"/>
        </w:rPr>
        <w:t>Слайд № 13-14    1-2-3 степени орденов славы</w:t>
      </w:r>
    </w:p>
    <w:p w:rsidR="00A63E77" w:rsidRDefault="0098348B" w:rsidP="00A63E77">
      <w:pPr>
        <w:pStyle w:val="a3"/>
        <w:spacing w:before="0" w:beforeAutospacing="0" w:after="0" w:afterAutospacing="0"/>
        <w:rPr>
          <w:b/>
          <w:sz w:val="28"/>
          <w:szCs w:val="28"/>
        </w:rPr>
      </w:pPr>
      <w:r w:rsidRPr="00A63E77">
        <w:rPr>
          <w:b/>
          <w:sz w:val="28"/>
          <w:szCs w:val="28"/>
        </w:rPr>
        <w:t>Слайд №15 Орден «Герой Советского Союза»</w:t>
      </w:r>
    </w:p>
    <w:p w:rsidR="00A63E77" w:rsidRDefault="0098348B" w:rsidP="00A63E77">
      <w:pPr>
        <w:pStyle w:val="a3"/>
        <w:spacing w:before="0" w:beforeAutospacing="0" w:after="0" w:afterAutospacing="0"/>
        <w:rPr>
          <w:color w:val="000000"/>
          <w:sz w:val="28"/>
          <w:szCs w:val="28"/>
        </w:rPr>
      </w:pPr>
      <w:r w:rsidRPr="00A63E77">
        <w:rPr>
          <w:b/>
          <w:sz w:val="28"/>
          <w:szCs w:val="28"/>
        </w:rPr>
        <w:t>Слайд №16</w:t>
      </w:r>
      <w:r w:rsidRPr="00A63E77">
        <w:rPr>
          <w:b/>
          <w:i/>
          <w:sz w:val="28"/>
          <w:szCs w:val="28"/>
        </w:rPr>
        <w:t xml:space="preserve"> </w:t>
      </w:r>
      <w:r w:rsidR="002A520A" w:rsidRPr="00A63E77">
        <w:rPr>
          <w:color w:val="000000"/>
          <w:sz w:val="28"/>
          <w:szCs w:val="28"/>
        </w:rPr>
        <w:t xml:space="preserve">Четырежды звание Героя Советского Союза было присвоено выдающемуся полководцу Георгию Жукову и генеральному секретарю ЦК КПСС Леониду Брежневу, </w:t>
      </w:r>
    </w:p>
    <w:p w:rsidR="00A63E77" w:rsidRDefault="002A520A" w:rsidP="00A63E77">
      <w:pPr>
        <w:pStyle w:val="a3"/>
        <w:spacing w:before="0" w:beforeAutospacing="0" w:after="0" w:afterAutospacing="0"/>
        <w:rPr>
          <w:color w:val="000000"/>
          <w:sz w:val="28"/>
          <w:szCs w:val="28"/>
        </w:rPr>
      </w:pPr>
      <w:r w:rsidRPr="00A63E77">
        <w:rPr>
          <w:b/>
          <w:sz w:val="28"/>
          <w:szCs w:val="28"/>
        </w:rPr>
        <w:t xml:space="preserve">Слайд </w:t>
      </w:r>
      <w:r w:rsidR="0098348B" w:rsidRPr="00A63E77">
        <w:rPr>
          <w:b/>
          <w:sz w:val="28"/>
          <w:szCs w:val="28"/>
        </w:rPr>
        <w:t>17</w:t>
      </w:r>
      <w:r w:rsidRPr="00A63E77">
        <w:rPr>
          <w:color w:val="000000"/>
          <w:sz w:val="28"/>
          <w:szCs w:val="28"/>
        </w:rPr>
        <w:t xml:space="preserve">трижды – маршалу Семену Будённому, летчикам Ивану Кожедубу и </w:t>
      </w:r>
    </w:p>
    <w:p w:rsidR="00A63E77" w:rsidRDefault="002A520A" w:rsidP="00A63E77">
      <w:pPr>
        <w:pStyle w:val="a3"/>
        <w:spacing w:before="0" w:beforeAutospacing="0" w:after="0" w:afterAutospacing="0"/>
        <w:rPr>
          <w:color w:val="000000"/>
          <w:sz w:val="28"/>
          <w:szCs w:val="28"/>
        </w:rPr>
      </w:pPr>
      <w:r w:rsidRPr="00A63E77">
        <w:rPr>
          <w:b/>
          <w:sz w:val="28"/>
          <w:szCs w:val="28"/>
        </w:rPr>
        <w:t>Слайд</w:t>
      </w:r>
      <w:r w:rsidR="0098348B" w:rsidRPr="00A63E77">
        <w:rPr>
          <w:b/>
          <w:sz w:val="28"/>
          <w:szCs w:val="28"/>
        </w:rPr>
        <w:t xml:space="preserve"> №18 </w:t>
      </w:r>
      <w:r w:rsidRPr="00A63E77">
        <w:rPr>
          <w:color w:val="000000"/>
          <w:sz w:val="28"/>
          <w:szCs w:val="28"/>
        </w:rPr>
        <w:t xml:space="preserve">АлександруПокрышкину. </w:t>
      </w:r>
    </w:p>
    <w:p w:rsidR="002A520A" w:rsidRPr="00A63E77" w:rsidRDefault="002A520A" w:rsidP="00A63E77">
      <w:pPr>
        <w:pStyle w:val="a3"/>
        <w:spacing w:before="0" w:beforeAutospacing="0" w:after="0" w:afterAutospacing="0"/>
        <w:rPr>
          <w:sz w:val="28"/>
          <w:szCs w:val="28"/>
        </w:rPr>
      </w:pPr>
      <w:r w:rsidRPr="00A63E77">
        <w:rPr>
          <w:b/>
          <w:sz w:val="28"/>
          <w:szCs w:val="28"/>
        </w:rPr>
        <w:t xml:space="preserve">Слайд </w:t>
      </w:r>
      <w:r w:rsidR="0098348B" w:rsidRPr="00A63E77">
        <w:rPr>
          <w:b/>
          <w:sz w:val="28"/>
          <w:szCs w:val="28"/>
        </w:rPr>
        <w:t xml:space="preserve">№19 </w:t>
      </w:r>
      <w:r w:rsidRPr="00A63E77">
        <w:rPr>
          <w:b/>
          <w:sz w:val="28"/>
          <w:szCs w:val="28"/>
        </w:rPr>
        <w:t xml:space="preserve"> Николай  Гастелло</w:t>
      </w:r>
    </w:p>
    <w:p w:rsidR="002A520A" w:rsidRPr="00A63E77" w:rsidRDefault="002A520A" w:rsidP="002A520A">
      <w:pPr>
        <w:ind w:firstLine="708"/>
        <w:jc w:val="both"/>
        <w:rPr>
          <w:rFonts w:ascii="Times New Roman" w:hAnsi="Times New Roman"/>
          <w:b/>
          <w:i/>
          <w:sz w:val="28"/>
          <w:szCs w:val="28"/>
        </w:rPr>
      </w:pPr>
      <w:r w:rsidRPr="00A63E77">
        <w:rPr>
          <w:rFonts w:ascii="Times New Roman" w:eastAsia="Times New Roman" w:hAnsi="Times New Roman"/>
          <w:color w:val="000000"/>
          <w:sz w:val="28"/>
          <w:szCs w:val="28"/>
        </w:rPr>
        <w:t>За подвиги, совершённые в послевоенное время, звание Героя Советского Союза присваивалось лётчикам-испытателям, подводникам – участникам кругосветных переходов и длительных плаваний, летчикам-космонавтам, защитникам советских границ, другим воинам армии и флота. </w:t>
      </w:r>
    </w:p>
    <w:p w:rsidR="006F7F96" w:rsidRPr="00A63E77" w:rsidRDefault="006F7F96" w:rsidP="006F7F96">
      <w:pPr>
        <w:jc w:val="both"/>
        <w:rPr>
          <w:rFonts w:ascii="Times New Roman" w:hAnsi="Times New Roman"/>
          <w:b/>
          <w:i/>
          <w:sz w:val="28"/>
          <w:szCs w:val="28"/>
        </w:rPr>
      </w:pPr>
    </w:p>
    <w:p w:rsidR="006F7F96" w:rsidRPr="00A63E77" w:rsidRDefault="006F7F96" w:rsidP="006F7F96">
      <w:pPr>
        <w:jc w:val="both"/>
        <w:rPr>
          <w:rFonts w:ascii="Times New Roman" w:hAnsi="Times New Roman"/>
          <w:b/>
          <w:i/>
          <w:sz w:val="28"/>
          <w:szCs w:val="28"/>
        </w:rPr>
      </w:pPr>
      <w:r w:rsidRPr="00304E58">
        <w:rPr>
          <w:rFonts w:ascii="Times New Roman" w:hAnsi="Times New Roman"/>
          <w:b/>
          <w:sz w:val="28"/>
          <w:szCs w:val="28"/>
        </w:rPr>
        <w:t xml:space="preserve">Слайд </w:t>
      </w:r>
      <w:r w:rsidR="0098348B" w:rsidRPr="00304E58">
        <w:rPr>
          <w:rFonts w:ascii="Times New Roman" w:hAnsi="Times New Roman"/>
          <w:b/>
          <w:sz w:val="28"/>
          <w:szCs w:val="28"/>
        </w:rPr>
        <w:t>№20</w:t>
      </w:r>
      <w:r w:rsidR="0098348B" w:rsidRPr="00A63E77">
        <w:rPr>
          <w:rFonts w:ascii="Times New Roman" w:hAnsi="Times New Roman"/>
          <w:b/>
          <w:i/>
          <w:sz w:val="28"/>
          <w:szCs w:val="28"/>
        </w:rPr>
        <w:t xml:space="preserve">   </w:t>
      </w:r>
      <w:r w:rsidRPr="00A63E77">
        <w:rPr>
          <w:rFonts w:ascii="Times New Roman" w:hAnsi="Times New Roman"/>
          <w:b/>
          <w:sz w:val="28"/>
          <w:szCs w:val="28"/>
        </w:rPr>
        <w:t>Зо́я</w:t>
      </w:r>
      <w:r w:rsidR="00304E58">
        <w:rPr>
          <w:rFonts w:ascii="Times New Roman" w:hAnsi="Times New Roman"/>
          <w:b/>
          <w:sz w:val="28"/>
          <w:szCs w:val="28"/>
        </w:rPr>
        <w:t xml:space="preserve"> </w:t>
      </w:r>
      <w:r w:rsidRPr="00A63E77">
        <w:rPr>
          <w:rFonts w:ascii="Times New Roman" w:hAnsi="Times New Roman"/>
          <w:b/>
          <w:sz w:val="28"/>
          <w:szCs w:val="28"/>
        </w:rPr>
        <w:t>Космодемья́нская</w:t>
      </w:r>
      <w:r w:rsidRPr="00A63E77">
        <w:rPr>
          <w:rFonts w:ascii="Times New Roman" w:hAnsi="Times New Roman"/>
          <w:sz w:val="28"/>
          <w:szCs w:val="28"/>
        </w:rPr>
        <w:t xml:space="preserve">  — партизанка, красноармеец диверсионно-разведывательной группы штаба Западного фронта.  21 ноября 41-го группы наших добровольцев вышли за линию фронта с заданием совершить поджоги в нескольких населенных пунктах. Неоднократно группы попадали под обстрел: часть бойцов погибли, другие заблудились. В итоге в строю остались три человека, готовых выполнить данный диверсионной группе приказ. В их числе была Зоя. После того, как девушка была схвачена немцами, комсомолку подвергли жестоким истязаниям. После продолжительных пыток Космодемьянская была повешена на петрищевской площади. Прожила она всего 18 лет… Космодемьянская стала первой женщиной в годы ВОВ, удостоенной звания Героя Советского Союза (посмертно) Она стала символом героизма советских людей в Великой Отечественной войне.</w:t>
      </w:r>
    </w:p>
    <w:p w:rsidR="006F7F96" w:rsidRPr="00A63E77" w:rsidRDefault="006F7F96" w:rsidP="006F7F96">
      <w:pPr>
        <w:jc w:val="both"/>
        <w:rPr>
          <w:rFonts w:ascii="Times New Roman" w:hAnsi="Times New Roman"/>
          <w:sz w:val="28"/>
          <w:szCs w:val="28"/>
        </w:rPr>
      </w:pPr>
      <w:r w:rsidRPr="00A63E77">
        <w:rPr>
          <w:rFonts w:ascii="Times New Roman" w:hAnsi="Times New Roman"/>
          <w:b/>
          <w:sz w:val="28"/>
          <w:szCs w:val="28"/>
        </w:rPr>
        <w:t>Учитель:</w:t>
      </w:r>
      <w:r w:rsidRPr="00A63E77">
        <w:rPr>
          <w:rFonts w:ascii="Times New Roman" w:hAnsi="Times New Roman"/>
          <w:sz w:val="28"/>
          <w:szCs w:val="28"/>
        </w:rPr>
        <w:t xml:space="preserve">  Много подвигов было совершено  во время Великой отечественной войны, многие стали героями и   были награждены высшими наградами: медалью « Золотая Звезда» и званием Героя  Советского Союза.  Среди большого количества героев  СССР героями войны стали и дети,  имена которых мы должны знать и гордиться ими.   Вспомним эти имена.</w:t>
      </w:r>
    </w:p>
    <w:p w:rsidR="006F7F96" w:rsidRPr="00A63E77" w:rsidRDefault="006F7F96" w:rsidP="006F7F96">
      <w:pPr>
        <w:spacing w:after="150"/>
        <w:rPr>
          <w:rFonts w:ascii="Times New Roman" w:eastAsia="Times New Roman" w:hAnsi="Times New Roman"/>
          <w:color w:val="000000"/>
          <w:sz w:val="28"/>
          <w:szCs w:val="28"/>
        </w:rPr>
      </w:pPr>
      <w:r w:rsidRPr="00A63E77">
        <w:rPr>
          <w:rFonts w:ascii="Times New Roman" w:eastAsia="Times New Roman" w:hAnsi="Times New Roman"/>
          <w:b/>
          <w:bCs/>
          <w:color w:val="000000"/>
          <w:sz w:val="28"/>
          <w:szCs w:val="28"/>
        </w:rPr>
        <w:t>28 героев-панфиловцев.</w:t>
      </w:r>
    </w:p>
    <w:p w:rsidR="006F7F96" w:rsidRPr="004F27ED" w:rsidRDefault="006F7F96" w:rsidP="006F7F96">
      <w:pPr>
        <w:spacing w:after="150"/>
        <w:rPr>
          <w:rFonts w:ascii="Times New Roman" w:eastAsia="Times New Roman" w:hAnsi="Times New Roman"/>
          <w:color w:val="000000"/>
          <w:sz w:val="28"/>
          <w:szCs w:val="28"/>
        </w:rPr>
      </w:pPr>
      <w:r w:rsidRPr="004F27ED">
        <w:rPr>
          <w:rFonts w:ascii="Times New Roman" w:eastAsia="Times New Roman" w:hAnsi="Times New Roman"/>
          <w:color w:val="000000"/>
          <w:sz w:val="28"/>
          <w:szCs w:val="28"/>
        </w:rPr>
        <w:t>Все 28 человек, в советской историографии называемых героями, погибли. Погибли, но не пропустили врага. Все они были удостоены звания Герой Советского Союза.</w:t>
      </w:r>
    </w:p>
    <w:p w:rsidR="006F7F96" w:rsidRPr="004F27ED" w:rsidRDefault="006F7F96" w:rsidP="006F7F96">
      <w:pPr>
        <w:spacing w:after="150"/>
        <w:rPr>
          <w:rFonts w:ascii="Times New Roman" w:eastAsia="Times New Roman" w:hAnsi="Times New Roman"/>
          <w:color w:val="000000"/>
          <w:sz w:val="28"/>
          <w:szCs w:val="28"/>
        </w:rPr>
      </w:pPr>
      <w:r w:rsidRPr="004F27ED">
        <w:rPr>
          <w:rFonts w:ascii="Times New Roman" w:eastAsia="Times New Roman" w:hAnsi="Times New Roman"/>
          <w:color w:val="000000"/>
          <w:sz w:val="28"/>
          <w:szCs w:val="28"/>
        </w:rPr>
        <w:t>Из 54 танков, двигавшихся на панфиловцев, героям удалось уничтожить 18 машин.</w:t>
      </w:r>
    </w:p>
    <w:p w:rsidR="006F7F96" w:rsidRPr="00C93F27" w:rsidRDefault="006F7F96" w:rsidP="006F7F96">
      <w:pPr>
        <w:jc w:val="both"/>
        <w:rPr>
          <w:rFonts w:ascii="Times New Roman" w:hAnsi="Times New Roman"/>
          <w:sz w:val="28"/>
          <w:szCs w:val="28"/>
        </w:rPr>
      </w:pPr>
    </w:p>
    <w:p w:rsidR="006F7F96" w:rsidRPr="00994561" w:rsidRDefault="006F7F96" w:rsidP="006F7F96">
      <w:pPr>
        <w:jc w:val="both"/>
        <w:rPr>
          <w:rFonts w:ascii="Times New Roman" w:hAnsi="Times New Roman"/>
          <w:b/>
          <w:i/>
          <w:sz w:val="28"/>
          <w:szCs w:val="28"/>
        </w:rPr>
      </w:pPr>
      <w:r w:rsidRPr="00304E58">
        <w:rPr>
          <w:rFonts w:ascii="Times New Roman" w:hAnsi="Times New Roman"/>
          <w:b/>
          <w:sz w:val="28"/>
          <w:szCs w:val="28"/>
        </w:rPr>
        <w:t xml:space="preserve">Слайд </w:t>
      </w:r>
      <w:r w:rsidR="0098348B" w:rsidRPr="00304E58">
        <w:rPr>
          <w:rFonts w:ascii="Times New Roman" w:hAnsi="Times New Roman"/>
          <w:b/>
          <w:sz w:val="28"/>
          <w:szCs w:val="28"/>
        </w:rPr>
        <w:t>№21</w:t>
      </w:r>
      <w:r w:rsidR="0098348B">
        <w:rPr>
          <w:rFonts w:ascii="Times New Roman" w:hAnsi="Times New Roman"/>
          <w:b/>
          <w:i/>
          <w:sz w:val="28"/>
          <w:szCs w:val="28"/>
        </w:rPr>
        <w:t xml:space="preserve"> </w:t>
      </w:r>
      <w:r w:rsidRPr="00C93F27">
        <w:rPr>
          <w:rFonts w:ascii="Times New Roman" w:hAnsi="Times New Roman"/>
          <w:sz w:val="28"/>
          <w:szCs w:val="28"/>
        </w:rPr>
        <w:t xml:space="preserve">с фотографиями героев: Валя Котик , Зина Портнова, Марат Казей,  Лёня Голиков </w:t>
      </w:r>
    </w:p>
    <w:p w:rsidR="0098348B" w:rsidRPr="0098348B" w:rsidRDefault="0098348B" w:rsidP="006F7F96">
      <w:pPr>
        <w:spacing w:after="150"/>
        <w:rPr>
          <w:rFonts w:ascii="Times New Roman" w:hAnsi="Times New Roman"/>
          <w:b/>
          <w:sz w:val="28"/>
          <w:szCs w:val="28"/>
          <w:u w:val="single"/>
        </w:rPr>
      </w:pPr>
      <w:r w:rsidRPr="0098348B">
        <w:rPr>
          <w:rFonts w:ascii="Times New Roman" w:hAnsi="Times New Roman"/>
          <w:b/>
          <w:sz w:val="28"/>
          <w:szCs w:val="28"/>
          <w:u w:val="single"/>
        </w:rPr>
        <w:t xml:space="preserve">Рассказы учащихся  </w:t>
      </w:r>
    </w:p>
    <w:p w:rsidR="006F7F96" w:rsidRPr="004F27ED" w:rsidRDefault="006F7F96" w:rsidP="006F7F96">
      <w:pPr>
        <w:spacing w:after="150"/>
        <w:rPr>
          <w:rFonts w:ascii="Times New Roman" w:eastAsia="Times New Roman" w:hAnsi="Times New Roman"/>
          <w:color w:val="000000"/>
          <w:sz w:val="28"/>
          <w:szCs w:val="28"/>
        </w:rPr>
      </w:pPr>
      <w:r w:rsidRPr="004F27ED">
        <w:rPr>
          <w:rFonts w:ascii="Times New Roman" w:eastAsia="Times New Roman" w:hAnsi="Times New Roman"/>
          <w:b/>
          <w:bCs/>
          <w:color w:val="000000"/>
          <w:sz w:val="28"/>
          <w:szCs w:val="28"/>
        </w:rPr>
        <w:t>Валя Котик</w:t>
      </w:r>
      <w:r w:rsidRPr="004F27ED">
        <w:rPr>
          <w:rFonts w:ascii="Times New Roman" w:eastAsia="Times New Roman" w:hAnsi="Times New Roman"/>
          <w:color w:val="000000"/>
          <w:sz w:val="28"/>
          <w:szCs w:val="28"/>
        </w:rPr>
        <w:t> – партизанский связной и разведчик, совершил много героических подвигов. Проявил мужество и героизм в боях с немецко-фашистскими захватчиками. Получает звание Героя Советского Союза, посмертно.</w:t>
      </w:r>
    </w:p>
    <w:p w:rsidR="006F7F96" w:rsidRPr="004F27ED" w:rsidRDefault="006F7F96" w:rsidP="006F7F96">
      <w:pPr>
        <w:spacing w:after="150"/>
        <w:rPr>
          <w:rFonts w:ascii="Times New Roman" w:eastAsia="Times New Roman" w:hAnsi="Times New Roman"/>
          <w:color w:val="000000"/>
          <w:sz w:val="28"/>
          <w:szCs w:val="28"/>
        </w:rPr>
      </w:pPr>
      <w:r w:rsidRPr="004F27ED">
        <w:rPr>
          <w:rFonts w:ascii="Times New Roman" w:eastAsia="Times New Roman" w:hAnsi="Times New Roman"/>
          <w:b/>
          <w:bCs/>
          <w:color w:val="000000"/>
          <w:sz w:val="28"/>
          <w:szCs w:val="28"/>
        </w:rPr>
        <w:t>Зина Портнова</w:t>
      </w:r>
      <w:r w:rsidRPr="004F27ED">
        <w:rPr>
          <w:rFonts w:ascii="Times New Roman" w:eastAsia="Times New Roman" w:hAnsi="Times New Roman"/>
          <w:color w:val="000000"/>
          <w:sz w:val="28"/>
          <w:szCs w:val="28"/>
        </w:rPr>
        <w:t>.</w:t>
      </w:r>
    </w:p>
    <w:p w:rsidR="006F7F96" w:rsidRPr="004F27ED" w:rsidRDefault="006F7F96" w:rsidP="006F7F96">
      <w:pPr>
        <w:spacing w:after="150"/>
        <w:rPr>
          <w:rFonts w:ascii="Times New Roman" w:eastAsia="Times New Roman" w:hAnsi="Times New Roman"/>
          <w:color w:val="000000"/>
          <w:sz w:val="28"/>
          <w:szCs w:val="28"/>
        </w:rPr>
      </w:pPr>
      <w:r w:rsidRPr="004F27ED">
        <w:rPr>
          <w:rFonts w:ascii="Times New Roman" w:eastAsia="Times New Roman" w:hAnsi="Times New Roman"/>
          <w:color w:val="000000"/>
          <w:sz w:val="28"/>
          <w:szCs w:val="28"/>
        </w:rPr>
        <w:t>Участвовала в распространении листовок среди населения и диверсиях против захватчиков.</w:t>
      </w:r>
    </w:p>
    <w:p w:rsidR="006F7F96" w:rsidRPr="004F27ED" w:rsidRDefault="006F7F96" w:rsidP="006F7F96">
      <w:pPr>
        <w:spacing w:after="150"/>
        <w:rPr>
          <w:rFonts w:ascii="Times New Roman" w:eastAsia="Times New Roman" w:hAnsi="Times New Roman"/>
          <w:color w:val="000000"/>
          <w:sz w:val="28"/>
          <w:szCs w:val="28"/>
        </w:rPr>
      </w:pPr>
      <w:r w:rsidRPr="004F27ED">
        <w:rPr>
          <w:rFonts w:ascii="Times New Roman" w:eastAsia="Times New Roman" w:hAnsi="Times New Roman"/>
          <w:color w:val="000000"/>
          <w:sz w:val="28"/>
          <w:szCs w:val="28"/>
        </w:rPr>
        <w:t xml:space="preserve">В декабре 1943 </w:t>
      </w:r>
      <w:r w:rsidRPr="0098348B">
        <w:rPr>
          <w:rFonts w:ascii="Times New Roman" w:eastAsia="Times New Roman" w:hAnsi="Times New Roman"/>
          <w:sz w:val="28"/>
          <w:szCs w:val="28"/>
        </w:rPr>
        <w:t>года</w:t>
      </w:r>
      <w:r w:rsidRPr="004F27ED">
        <w:rPr>
          <w:rFonts w:ascii="Times New Roman" w:eastAsia="Times New Roman" w:hAnsi="Times New Roman"/>
          <w:color w:val="000000"/>
          <w:sz w:val="28"/>
          <w:szCs w:val="28"/>
        </w:rPr>
        <w:t>, была схвачена немцами, после пыток расстреляна в тюрьме.</w:t>
      </w:r>
    </w:p>
    <w:p w:rsidR="006F7F96" w:rsidRPr="004F27ED" w:rsidRDefault="006F7F96" w:rsidP="006F7F96">
      <w:pPr>
        <w:spacing w:after="150"/>
        <w:rPr>
          <w:rFonts w:ascii="Times New Roman" w:eastAsia="Times New Roman" w:hAnsi="Times New Roman"/>
          <w:color w:val="000000"/>
          <w:sz w:val="28"/>
          <w:szCs w:val="28"/>
        </w:rPr>
      </w:pPr>
      <w:r w:rsidRPr="004F27ED">
        <w:rPr>
          <w:rFonts w:ascii="Times New Roman" w:eastAsia="Times New Roman" w:hAnsi="Times New Roman"/>
          <w:color w:val="000000"/>
          <w:sz w:val="28"/>
          <w:szCs w:val="28"/>
        </w:rPr>
        <w:t>Получает звание Героя Советского Союза, посмертно.</w:t>
      </w:r>
    </w:p>
    <w:p w:rsidR="006F7F96" w:rsidRPr="00C93F27" w:rsidRDefault="006F7F96" w:rsidP="006F7F96">
      <w:pPr>
        <w:tabs>
          <w:tab w:val="left" w:pos="1902"/>
        </w:tabs>
        <w:jc w:val="both"/>
        <w:rPr>
          <w:rFonts w:ascii="Times New Roman" w:hAnsi="Times New Roman"/>
          <w:sz w:val="28"/>
          <w:szCs w:val="28"/>
        </w:rPr>
      </w:pPr>
    </w:p>
    <w:p w:rsidR="006F7F96" w:rsidRPr="00304E58" w:rsidRDefault="006F7F96" w:rsidP="006F7F96">
      <w:pPr>
        <w:jc w:val="both"/>
        <w:rPr>
          <w:rFonts w:ascii="Times New Roman" w:hAnsi="Times New Roman"/>
          <w:b/>
          <w:sz w:val="28"/>
          <w:szCs w:val="28"/>
        </w:rPr>
      </w:pPr>
      <w:r w:rsidRPr="00304E58">
        <w:rPr>
          <w:rFonts w:ascii="Times New Roman" w:hAnsi="Times New Roman"/>
          <w:b/>
          <w:sz w:val="28"/>
          <w:szCs w:val="28"/>
        </w:rPr>
        <w:t xml:space="preserve">Слайд </w:t>
      </w:r>
      <w:r w:rsidR="0098348B" w:rsidRPr="00304E58">
        <w:rPr>
          <w:rFonts w:ascii="Times New Roman" w:hAnsi="Times New Roman"/>
          <w:b/>
          <w:sz w:val="28"/>
          <w:szCs w:val="28"/>
        </w:rPr>
        <w:t xml:space="preserve">22 Статистика </w:t>
      </w:r>
    </w:p>
    <w:p w:rsidR="0098348B" w:rsidRDefault="0098348B" w:rsidP="006F7F96">
      <w:pPr>
        <w:jc w:val="both"/>
        <w:rPr>
          <w:rFonts w:ascii="Times New Roman" w:hAnsi="Times New Roman"/>
          <w:b/>
          <w:i/>
          <w:sz w:val="28"/>
          <w:szCs w:val="28"/>
        </w:rPr>
      </w:pPr>
    </w:p>
    <w:p w:rsidR="0098348B" w:rsidRPr="00304E58" w:rsidRDefault="0098348B" w:rsidP="006F7F96">
      <w:pPr>
        <w:jc w:val="both"/>
        <w:rPr>
          <w:rFonts w:ascii="Times New Roman" w:hAnsi="Times New Roman"/>
          <w:b/>
          <w:sz w:val="28"/>
          <w:szCs w:val="28"/>
        </w:rPr>
      </w:pPr>
      <w:r w:rsidRPr="00304E58">
        <w:rPr>
          <w:rFonts w:ascii="Times New Roman" w:hAnsi="Times New Roman"/>
          <w:b/>
          <w:sz w:val="28"/>
          <w:szCs w:val="28"/>
        </w:rPr>
        <w:t>Слайд 23-24</w:t>
      </w:r>
    </w:p>
    <w:p w:rsidR="00304E58" w:rsidRDefault="006F7F96" w:rsidP="00304E58">
      <w:pPr>
        <w:jc w:val="both"/>
        <w:rPr>
          <w:rFonts w:ascii="Times New Roman" w:hAnsi="Times New Roman"/>
          <w:sz w:val="28"/>
          <w:szCs w:val="28"/>
        </w:rPr>
      </w:pPr>
      <w:r w:rsidRPr="00D215BC">
        <w:rPr>
          <w:rFonts w:ascii="Times New Roman" w:hAnsi="Times New Roman"/>
          <w:b/>
          <w:sz w:val="28"/>
          <w:szCs w:val="28"/>
        </w:rPr>
        <w:t>Учите</w:t>
      </w:r>
      <w:r>
        <w:rPr>
          <w:rFonts w:ascii="Times New Roman" w:hAnsi="Times New Roman"/>
          <w:b/>
          <w:sz w:val="28"/>
          <w:szCs w:val="28"/>
        </w:rPr>
        <w:t>л</w:t>
      </w:r>
      <w:r w:rsidRPr="00D215BC">
        <w:rPr>
          <w:rFonts w:ascii="Times New Roman" w:hAnsi="Times New Roman"/>
          <w:b/>
          <w:sz w:val="28"/>
          <w:szCs w:val="28"/>
        </w:rPr>
        <w:t>ь</w:t>
      </w:r>
      <w:r>
        <w:rPr>
          <w:rFonts w:ascii="Times New Roman" w:hAnsi="Times New Roman"/>
          <w:sz w:val="28"/>
          <w:szCs w:val="28"/>
        </w:rPr>
        <w:t xml:space="preserve">: </w:t>
      </w:r>
      <w:r w:rsidRPr="007E44CC">
        <w:rPr>
          <w:rFonts w:ascii="Times New Roman" w:hAnsi="Times New Roman"/>
          <w:sz w:val="28"/>
          <w:szCs w:val="28"/>
        </w:rPr>
        <w:t>Герой России - высшее звание, присваиваемое  за заслуги перед государством, связанные с совершением геройского подвига.  Оно было учреждено 20 марта 1992 года, и  заменило звание Героя Советского Союза. Это звание стало первым в иерархии государственных наград России. Герою Российской Федерации вручается знак особого отличия – медаль «Золотая звезда».  За 20 лет Героями Российской Федерации стали 991 человек, из них 451  награждены посмертно. Среди совершивших геройские подвиги только 15 женщин. Одна из них, Марина Плотникова (1974 – 1991) стала самым молодым Героем Российской Федерации.</w:t>
      </w:r>
    </w:p>
    <w:p w:rsidR="0098348B" w:rsidRPr="00304E58" w:rsidRDefault="0098348B" w:rsidP="00304E58">
      <w:pPr>
        <w:jc w:val="both"/>
        <w:rPr>
          <w:rFonts w:ascii="Times New Roman" w:hAnsi="Times New Roman"/>
          <w:sz w:val="28"/>
          <w:szCs w:val="28"/>
        </w:rPr>
      </w:pPr>
      <w:r w:rsidRPr="00304E58">
        <w:rPr>
          <w:rFonts w:ascii="Times New Roman" w:hAnsi="Times New Roman"/>
          <w:b/>
          <w:sz w:val="28"/>
          <w:szCs w:val="28"/>
        </w:rPr>
        <w:t>Слайд 25</w:t>
      </w:r>
      <w:r w:rsidRPr="00304E58">
        <w:rPr>
          <w:rFonts w:ascii="Times New Roman" w:hAnsi="Times New Roman"/>
          <w:b/>
          <w:i/>
          <w:sz w:val="28"/>
          <w:szCs w:val="28"/>
        </w:rPr>
        <w:t xml:space="preserve"> </w:t>
      </w:r>
      <w:r w:rsidRPr="00304E58">
        <w:rPr>
          <w:rFonts w:ascii="Times New Roman" w:hAnsi="Times New Roman"/>
          <w:bCs/>
          <w:kern w:val="24"/>
          <w:sz w:val="28"/>
          <w:szCs w:val="28"/>
        </w:rPr>
        <w:t>КОЛИЧЕСТВО ГЕРОЕВ РОССИЙСКОЙ ФЕДЕРАЦИИ ПО ГОДАМ НАГРАЖДЕНИЯ.</w:t>
      </w:r>
    </w:p>
    <w:p w:rsidR="0098348B" w:rsidRPr="0098348B" w:rsidRDefault="0098348B" w:rsidP="006F7F96">
      <w:pPr>
        <w:jc w:val="both"/>
        <w:rPr>
          <w:rFonts w:ascii="Times New Roman" w:hAnsi="Times New Roman"/>
          <w:b/>
          <w:sz w:val="28"/>
          <w:szCs w:val="28"/>
        </w:rPr>
      </w:pPr>
    </w:p>
    <w:p w:rsidR="0098348B" w:rsidRDefault="006F7F96" w:rsidP="006F7F96">
      <w:pPr>
        <w:jc w:val="both"/>
        <w:rPr>
          <w:rFonts w:ascii="Times New Roman" w:hAnsi="Times New Roman"/>
          <w:sz w:val="28"/>
          <w:szCs w:val="28"/>
        </w:rPr>
      </w:pPr>
      <w:r w:rsidRPr="0098348B">
        <w:rPr>
          <w:rFonts w:ascii="Times New Roman" w:hAnsi="Times New Roman"/>
          <w:b/>
          <w:sz w:val="28"/>
          <w:szCs w:val="28"/>
        </w:rPr>
        <w:t>Учитель:</w:t>
      </w:r>
      <w:r w:rsidRPr="0098348B">
        <w:rPr>
          <w:rFonts w:ascii="Times New Roman" w:hAnsi="Times New Roman"/>
          <w:sz w:val="28"/>
          <w:szCs w:val="28"/>
        </w:rPr>
        <w:t xml:space="preserve"> Подвиг всегда связан со смелостью, отвагой и мужеством</w:t>
      </w:r>
      <w:r>
        <w:rPr>
          <w:rFonts w:ascii="Times New Roman" w:hAnsi="Times New Roman"/>
          <w:sz w:val="28"/>
          <w:szCs w:val="28"/>
        </w:rPr>
        <w:t>, поэтому и  в наше время в</w:t>
      </w:r>
      <w:r w:rsidRPr="00C93F27">
        <w:rPr>
          <w:rFonts w:ascii="Times New Roman" w:hAnsi="Times New Roman"/>
          <w:sz w:val="28"/>
          <w:szCs w:val="28"/>
        </w:rPr>
        <w:t xml:space="preserve">сегда есть место подвигу. Давайте познакомимся с героями нашего времени. </w:t>
      </w:r>
    </w:p>
    <w:p w:rsidR="0098348B" w:rsidRDefault="0098348B" w:rsidP="0098348B">
      <w:pPr>
        <w:jc w:val="both"/>
        <w:rPr>
          <w:rFonts w:ascii="Times New Roman" w:hAnsi="Times New Roman"/>
          <w:sz w:val="28"/>
          <w:szCs w:val="28"/>
        </w:rPr>
      </w:pPr>
    </w:p>
    <w:p w:rsidR="0098348B" w:rsidRDefault="0098348B" w:rsidP="0098348B">
      <w:pPr>
        <w:jc w:val="both"/>
        <w:rPr>
          <w:rFonts w:ascii="Times New Roman" w:hAnsi="Times New Roman"/>
          <w:sz w:val="28"/>
          <w:szCs w:val="28"/>
        </w:rPr>
      </w:pPr>
      <w:r w:rsidRPr="00C93F27">
        <w:rPr>
          <w:rFonts w:ascii="Times New Roman" w:hAnsi="Times New Roman"/>
          <w:sz w:val="28"/>
          <w:szCs w:val="28"/>
        </w:rPr>
        <w:t>(рассказывают подготовленные ученики)</w:t>
      </w:r>
    </w:p>
    <w:p w:rsidR="0098348B" w:rsidRPr="0098348B" w:rsidRDefault="0098348B" w:rsidP="0098348B">
      <w:pPr>
        <w:tabs>
          <w:tab w:val="left" w:pos="2679"/>
        </w:tabs>
        <w:jc w:val="both"/>
        <w:rPr>
          <w:rFonts w:ascii="Times New Roman" w:hAnsi="Times New Roman"/>
          <w:b/>
          <w:sz w:val="28"/>
          <w:szCs w:val="28"/>
        </w:rPr>
      </w:pPr>
      <w:r w:rsidRPr="0098348B">
        <w:rPr>
          <w:rFonts w:ascii="Times New Roman" w:hAnsi="Times New Roman"/>
          <w:b/>
          <w:sz w:val="28"/>
          <w:szCs w:val="28"/>
        </w:rPr>
        <w:t>Слайд № 26</w:t>
      </w:r>
      <w:r>
        <w:rPr>
          <w:rFonts w:ascii="Times New Roman" w:hAnsi="Times New Roman"/>
          <w:b/>
          <w:sz w:val="28"/>
          <w:szCs w:val="28"/>
        </w:rPr>
        <w:t xml:space="preserve">  Виталий Горин</w:t>
      </w:r>
      <w:r>
        <w:rPr>
          <w:rFonts w:ascii="Times New Roman" w:hAnsi="Times New Roman"/>
          <w:b/>
          <w:sz w:val="28"/>
          <w:szCs w:val="28"/>
        </w:rPr>
        <w:tab/>
      </w:r>
    </w:p>
    <w:p w:rsidR="0098348B" w:rsidRDefault="0098348B" w:rsidP="006F7F96">
      <w:pPr>
        <w:jc w:val="both"/>
        <w:rPr>
          <w:rFonts w:ascii="Times New Roman" w:hAnsi="Times New Roman"/>
          <w:sz w:val="28"/>
          <w:szCs w:val="28"/>
        </w:rPr>
      </w:pPr>
    </w:p>
    <w:p w:rsidR="006F7F96" w:rsidRPr="00C93F27" w:rsidRDefault="0098348B" w:rsidP="006F7F96">
      <w:pPr>
        <w:jc w:val="both"/>
        <w:rPr>
          <w:rFonts w:ascii="Times New Roman" w:hAnsi="Times New Roman"/>
          <w:sz w:val="28"/>
          <w:szCs w:val="28"/>
        </w:rPr>
      </w:pPr>
      <w:bookmarkStart w:id="0" w:name="_GoBack"/>
      <w:bookmarkEnd w:id="0"/>
      <w:r>
        <w:rPr>
          <w:rFonts w:ascii="Times New Roman" w:hAnsi="Times New Roman"/>
          <w:b/>
          <w:sz w:val="28"/>
          <w:szCs w:val="28"/>
        </w:rPr>
        <w:t xml:space="preserve">Слайд № 27 </w:t>
      </w:r>
      <w:r w:rsidR="006F7F96" w:rsidRPr="00C93F27">
        <w:rPr>
          <w:rFonts w:ascii="Times New Roman" w:hAnsi="Times New Roman"/>
          <w:b/>
          <w:sz w:val="28"/>
          <w:szCs w:val="28"/>
        </w:rPr>
        <w:t>Евгений Эпов</w:t>
      </w:r>
      <w:r w:rsidR="006F7F96" w:rsidRPr="00C93F27">
        <w:rPr>
          <w:rFonts w:ascii="Times New Roman" w:hAnsi="Times New Roman"/>
          <w:sz w:val="28"/>
          <w:szCs w:val="28"/>
        </w:rPr>
        <w:t xml:space="preserve"> -  командир спецназа, сержант Эпов в составе отряда спецназначения «Оберег» отправился из Челябинска в командировку на Северный Кавказ. Было это в 2012 году. Во время очередного обхода местности ребята наткнулись на логово боевиков. Завязался кровопролитный бой. Когда бойцы уже почти вышли из окружения,  один из бандитов бросил гранату, которая упала рядом с ранеными ребятами. Женя закричал: «Граната!» и накрыл ее своим телом.  Ценой своей жизни он спас товарищей. Указом Президента Российской Федерации сержанту Эпову присвоено звание героя России посмертно. </w:t>
      </w:r>
    </w:p>
    <w:p w:rsidR="0098348B" w:rsidRDefault="0098348B" w:rsidP="006F7F96">
      <w:pPr>
        <w:jc w:val="both"/>
        <w:rPr>
          <w:rFonts w:ascii="Times New Roman" w:hAnsi="Times New Roman"/>
          <w:b/>
          <w:sz w:val="28"/>
          <w:szCs w:val="28"/>
        </w:rPr>
      </w:pPr>
    </w:p>
    <w:p w:rsidR="006F7F96" w:rsidRPr="00C93F27" w:rsidRDefault="006E2F52" w:rsidP="006F7F96">
      <w:pPr>
        <w:jc w:val="both"/>
        <w:rPr>
          <w:rFonts w:ascii="Times New Roman" w:hAnsi="Times New Roman"/>
          <w:sz w:val="28"/>
          <w:szCs w:val="28"/>
        </w:rPr>
      </w:pPr>
      <w:r>
        <w:rPr>
          <w:rFonts w:ascii="Times New Roman" w:hAnsi="Times New Roman"/>
          <w:b/>
          <w:sz w:val="28"/>
          <w:szCs w:val="28"/>
        </w:rPr>
        <w:lastRenderedPageBreak/>
        <w:t xml:space="preserve">Слайд № 28  </w:t>
      </w:r>
      <w:r w:rsidR="006F7F96">
        <w:rPr>
          <w:rFonts w:ascii="Times New Roman" w:hAnsi="Times New Roman"/>
          <w:b/>
          <w:sz w:val="28"/>
          <w:szCs w:val="28"/>
        </w:rPr>
        <w:t>Сергей Солнечников</w:t>
      </w:r>
      <w:r w:rsidR="006F7F96" w:rsidRPr="00C93F27">
        <w:rPr>
          <w:rFonts w:ascii="Times New Roman" w:hAnsi="Times New Roman"/>
          <w:sz w:val="28"/>
          <w:szCs w:val="28"/>
        </w:rPr>
        <w:t xml:space="preserve">  — российский офицер, майор войск связи, ценой своей жизни спасший подчинённых ему солдат при взрыве боевой гранаты. Во время учений один из солдат, проходивших военную службу по призыву (19-летний рядовой Максим Журавлёв), из положения «стоя» неудачно бросил гранату . Боеприпас попал в край переднего бруствера, ограждавшего огневую позицию, срикошетил и отлетел в зону поражения сослуживцев. Майор мгновенно осознал произошедшее, оттолкнул растерявшегося солдата и накрыл собой гранату. Через полтора часа  он скончался на операционном столе от полученных ранений, несовместимых с жизнью. За героизм,  мужество и самоотверженность, проявленные при исполнении воинского долга, майору Солнечникову 3 апреля 2012 года присвоено звание Героя Российской Федерации посмертно.</w:t>
      </w:r>
    </w:p>
    <w:p w:rsidR="006F7F96" w:rsidRDefault="006F7F96" w:rsidP="006F7F96">
      <w:pPr>
        <w:jc w:val="both"/>
        <w:rPr>
          <w:rFonts w:ascii="Times New Roman" w:hAnsi="Times New Roman"/>
          <w:b/>
          <w:sz w:val="28"/>
          <w:szCs w:val="28"/>
        </w:rPr>
      </w:pPr>
    </w:p>
    <w:p w:rsidR="006F7F96" w:rsidRDefault="006E2F52" w:rsidP="006F7F96">
      <w:pPr>
        <w:jc w:val="both"/>
        <w:rPr>
          <w:rFonts w:ascii="Times New Roman" w:hAnsi="Times New Roman"/>
          <w:sz w:val="28"/>
          <w:szCs w:val="28"/>
        </w:rPr>
      </w:pPr>
      <w:r>
        <w:rPr>
          <w:rFonts w:ascii="Times New Roman" w:hAnsi="Times New Roman"/>
          <w:b/>
          <w:sz w:val="28"/>
          <w:szCs w:val="28"/>
        </w:rPr>
        <w:t xml:space="preserve">Слайд № 29  </w:t>
      </w:r>
      <w:r w:rsidR="006F7F96" w:rsidRPr="00C93F27">
        <w:rPr>
          <w:rFonts w:ascii="Times New Roman" w:hAnsi="Times New Roman"/>
          <w:b/>
          <w:sz w:val="28"/>
          <w:szCs w:val="28"/>
        </w:rPr>
        <w:t xml:space="preserve">Александр Прохоренко - </w:t>
      </w:r>
      <w:r w:rsidR="006F7F96" w:rsidRPr="00C93F27">
        <w:rPr>
          <w:rFonts w:ascii="Times New Roman" w:hAnsi="Times New Roman"/>
          <w:sz w:val="28"/>
          <w:szCs w:val="28"/>
        </w:rPr>
        <w:t xml:space="preserve">офицер спецназа, 25-летний лейтенант </w:t>
      </w:r>
      <w:r w:rsidR="006F7F96">
        <w:rPr>
          <w:rFonts w:ascii="Times New Roman" w:hAnsi="Times New Roman"/>
          <w:sz w:val="28"/>
          <w:szCs w:val="28"/>
        </w:rPr>
        <w:t xml:space="preserve">Александр </w:t>
      </w:r>
      <w:r w:rsidR="006F7F96" w:rsidRPr="00C93F27">
        <w:rPr>
          <w:rFonts w:ascii="Times New Roman" w:hAnsi="Times New Roman"/>
          <w:sz w:val="28"/>
          <w:szCs w:val="28"/>
        </w:rPr>
        <w:t>Прохоренко погиб в марте 2016 года под Пальмирой, выполняя задачи по наведению ударов российской авиации по боевикам ИГИЛ. Он был обнаружен террористами и, оказавшись в окружении, не пожелал сдаваться и вызвал огонь на себя. Ему было присвоено звание Героя России посмертно, а его именем назвали улицу в Оренбурге. Подвиг Прохоренко вызвал восхищение не только в России. Две французские семьи пожертвовали награды, в числе которых был и орден Почетного легиона.</w:t>
      </w:r>
    </w:p>
    <w:p w:rsidR="006F7F96" w:rsidRDefault="006F7F96" w:rsidP="006F7F96">
      <w:pPr>
        <w:jc w:val="both"/>
        <w:rPr>
          <w:rFonts w:ascii="Times New Roman" w:hAnsi="Times New Roman"/>
          <w:b/>
          <w:sz w:val="28"/>
          <w:szCs w:val="28"/>
        </w:rPr>
      </w:pPr>
    </w:p>
    <w:p w:rsidR="006F7F96" w:rsidRPr="00695E48" w:rsidRDefault="006E2F52" w:rsidP="006F7F96">
      <w:pPr>
        <w:jc w:val="both"/>
        <w:rPr>
          <w:rFonts w:ascii="Times New Roman" w:hAnsi="Times New Roman"/>
          <w:sz w:val="28"/>
          <w:szCs w:val="28"/>
        </w:rPr>
      </w:pPr>
      <w:r>
        <w:rPr>
          <w:rFonts w:ascii="Times New Roman" w:hAnsi="Times New Roman"/>
          <w:b/>
          <w:sz w:val="28"/>
          <w:szCs w:val="28"/>
        </w:rPr>
        <w:t xml:space="preserve">Слайд № 30  </w:t>
      </w:r>
      <w:r w:rsidR="006F7F96" w:rsidRPr="00695E48">
        <w:rPr>
          <w:rFonts w:ascii="Times New Roman" w:hAnsi="Times New Roman"/>
          <w:b/>
          <w:sz w:val="28"/>
          <w:szCs w:val="28"/>
        </w:rPr>
        <w:t>Магомед</w:t>
      </w:r>
      <w:r w:rsidR="00304E58">
        <w:rPr>
          <w:rFonts w:ascii="Times New Roman" w:hAnsi="Times New Roman"/>
          <w:b/>
          <w:sz w:val="28"/>
          <w:szCs w:val="28"/>
        </w:rPr>
        <w:t xml:space="preserve"> </w:t>
      </w:r>
      <w:r w:rsidR="006F7F96" w:rsidRPr="00695E48">
        <w:rPr>
          <w:rFonts w:ascii="Times New Roman" w:hAnsi="Times New Roman"/>
          <w:b/>
          <w:sz w:val="28"/>
          <w:szCs w:val="28"/>
        </w:rPr>
        <w:t>Нурбагандов</w:t>
      </w:r>
      <w:r w:rsidR="006F7F96">
        <w:rPr>
          <w:rFonts w:ascii="Times New Roman" w:hAnsi="Times New Roman"/>
          <w:b/>
          <w:sz w:val="28"/>
          <w:szCs w:val="28"/>
        </w:rPr>
        <w:t xml:space="preserve"> (9.01.1985- 10.07.2016) - </w:t>
      </w:r>
      <w:r w:rsidR="006F7F96">
        <w:rPr>
          <w:rFonts w:ascii="Times New Roman" w:hAnsi="Times New Roman"/>
          <w:sz w:val="28"/>
          <w:szCs w:val="28"/>
        </w:rPr>
        <w:t>с</w:t>
      </w:r>
      <w:r w:rsidR="006F7F96" w:rsidRPr="00695E48">
        <w:rPr>
          <w:rFonts w:ascii="Times New Roman" w:hAnsi="Times New Roman"/>
          <w:sz w:val="28"/>
          <w:szCs w:val="28"/>
        </w:rPr>
        <w:t>отрудник МВД погиб от рук боевико</w:t>
      </w:r>
      <w:r w:rsidR="006F7F96">
        <w:rPr>
          <w:rFonts w:ascii="Times New Roman" w:hAnsi="Times New Roman"/>
          <w:sz w:val="28"/>
          <w:szCs w:val="28"/>
        </w:rPr>
        <w:t>в, отказавшись нарушить присягу. Он с отличием закончил юридический факультет Дагестанского государственного университета.При нападении боевиков, о</w:t>
      </w:r>
      <w:r w:rsidR="006F7F96" w:rsidRPr="00695E48">
        <w:rPr>
          <w:rFonts w:ascii="Times New Roman" w:hAnsi="Times New Roman"/>
          <w:sz w:val="28"/>
          <w:szCs w:val="28"/>
        </w:rPr>
        <w:t>н сохранил офицерскую честь, достоинство и верность своим товарищам по службе</w:t>
      </w:r>
      <w:r w:rsidR="006F7F96">
        <w:rPr>
          <w:rFonts w:ascii="Times New Roman" w:hAnsi="Times New Roman"/>
          <w:sz w:val="28"/>
          <w:szCs w:val="28"/>
        </w:rPr>
        <w:t>.</w:t>
      </w:r>
      <w:r w:rsidR="00304E58">
        <w:rPr>
          <w:rFonts w:ascii="Times New Roman" w:hAnsi="Times New Roman"/>
          <w:sz w:val="28"/>
          <w:szCs w:val="28"/>
        </w:rPr>
        <w:t xml:space="preserve"> </w:t>
      </w:r>
      <w:r w:rsidR="006F7F96" w:rsidRPr="00695E48">
        <w:rPr>
          <w:rFonts w:ascii="Times New Roman" w:hAnsi="Times New Roman"/>
          <w:sz w:val="28"/>
          <w:szCs w:val="28"/>
        </w:rPr>
        <w:t xml:space="preserve">Верность присяге впечатлила всю Россию и сделала простого дагестанского парня примером для многих, потому что не сломался.  </w:t>
      </w:r>
    </w:p>
    <w:p w:rsidR="006F7F96" w:rsidRPr="00C93F27" w:rsidRDefault="006E2F52" w:rsidP="006F7F96">
      <w:pPr>
        <w:jc w:val="both"/>
        <w:rPr>
          <w:rFonts w:ascii="Times New Roman" w:hAnsi="Times New Roman"/>
          <w:sz w:val="28"/>
          <w:szCs w:val="28"/>
        </w:rPr>
      </w:pPr>
      <w:r>
        <w:rPr>
          <w:rFonts w:ascii="Times New Roman" w:hAnsi="Times New Roman"/>
          <w:b/>
          <w:sz w:val="28"/>
          <w:szCs w:val="28"/>
        </w:rPr>
        <w:t xml:space="preserve">Ученик </w:t>
      </w:r>
      <w:r w:rsidR="006F7F96" w:rsidRPr="003B141C">
        <w:rPr>
          <w:rFonts w:ascii="Times New Roman" w:hAnsi="Times New Roman"/>
          <w:b/>
          <w:sz w:val="28"/>
          <w:szCs w:val="28"/>
        </w:rPr>
        <w:t>:</w:t>
      </w:r>
      <w:r w:rsidR="006F7F96" w:rsidRPr="00C93F27">
        <w:rPr>
          <w:rFonts w:ascii="Times New Roman" w:hAnsi="Times New Roman"/>
          <w:sz w:val="28"/>
          <w:szCs w:val="28"/>
        </w:rPr>
        <w:t>Среди героев нашего времени немало</w:t>
      </w:r>
      <w:r w:rsidR="006F7F96">
        <w:rPr>
          <w:rFonts w:ascii="Times New Roman" w:hAnsi="Times New Roman"/>
          <w:sz w:val="28"/>
          <w:szCs w:val="28"/>
        </w:rPr>
        <w:t xml:space="preserve"> и </w:t>
      </w:r>
      <w:r w:rsidR="006F7F96" w:rsidRPr="00C93F27">
        <w:rPr>
          <w:rFonts w:ascii="Times New Roman" w:hAnsi="Times New Roman"/>
          <w:sz w:val="28"/>
          <w:szCs w:val="28"/>
        </w:rPr>
        <w:t xml:space="preserve"> детей,  которые жертвуют самым дорогим - своей жизнью. спасая  друзей, родных, или совсем незнакомых людей. </w:t>
      </w:r>
    </w:p>
    <w:p w:rsidR="006F7F96" w:rsidRPr="00C93F27" w:rsidRDefault="006E2F52" w:rsidP="006F7F96">
      <w:pPr>
        <w:jc w:val="both"/>
        <w:rPr>
          <w:rFonts w:ascii="Times New Roman" w:hAnsi="Times New Roman"/>
          <w:sz w:val="28"/>
          <w:szCs w:val="28"/>
        </w:rPr>
      </w:pPr>
      <w:r>
        <w:rPr>
          <w:rFonts w:ascii="Times New Roman" w:hAnsi="Times New Roman"/>
          <w:b/>
          <w:sz w:val="28"/>
          <w:szCs w:val="28"/>
        </w:rPr>
        <w:t xml:space="preserve">Слайд № 31  </w:t>
      </w:r>
      <w:r w:rsidR="006F7F96" w:rsidRPr="00C93F27">
        <w:rPr>
          <w:rFonts w:ascii="Times New Roman" w:hAnsi="Times New Roman"/>
          <w:b/>
          <w:sz w:val="28"/>
          <w:szCs w:val="28"/>
        </w:rPr>
        <w:t>Данил Садыков</w:t>
      </w:r>
      <w:r w:rsidR="006F7F96" w:rsidRPr="00C93F27">
        <w:rPr>
          <w:rFonts w:ascii="Times New Roman" w:hAnsi="Times New Roman"/>
          <w:sz w:val="28"/>
          <w:szCs w:val="28"/>
        </w:rPr>
        <w:t xml:space="preserve"> из Татарстана  награждён орденом Мужества в мае 2012 года за спасение девятилетнего ребёнка, который случайно упал в чашу фонтана. Вода в фонтане была под напряжением. Поражение электричеством было для Данила смертельным. Ему было  12 лет.</w:t>
      </w:r>
    </w:p>
    <w:p w:rsidR="006F7F96" w:rsidRDefault="006E2F52" w:rsidP="006F7F96">
      <w:pPr>
        <w:jc w:val="both"/>
        <w:rPr>
          <w:rFonts w:ascii="Times New Roman" w:hAnsi="Times New Roman"/>
          <w:sz w:val="28"/>
          <w:szCs w:val="28"/>
        </w:rPr>
      </w:pPr>
      <w:r>
        <w:rPr>
          <w:rFonts w:ascii="Times New Roman" w:hAnsi="Times New Roman"/>
          <w:b/>
          <w:sz w:val="28"/>
          <w:szCs w:val="28"/>
        </w:rPr>
        <w:t xml:space="preserve">Слайд № 32 </w:t>
      </w:r>
      <w:r w:rsidR="006F7F96" w:rsidRPr="00C93F27">
        <w:rPr>
          <w:rFonts w:ascii="Times New Roman" w:hAnsi="Times New Roman"/>
          <w:b/>
          <w:sz w:val="28"/>
          <w:szCs w:val="28"/>
        </w:rPr>
        <w:t>Женя Табаков</w:t>
      </w:r>
      <w:r w:rsidR="006F7F96" w:rsidRPr="00C93F27">
        <w:rPr>
          <w:rFonts w:ascii="Times New Roman" w:hAnsi="Times New Roman"/>
          <w:sz w:val="28"/>
          <w:szCs w:val="28"/>
        </w:rPr>
        <w:t xml:space="preserve"> - самый юный гражданин России.   Погиб защищая сестру от насильника. Женя и его двенадцатилетняя старшая сестра Яна были дома одни. В дверь позвонил неизвестный мужчина, который представился почталь</w:t>
      </w:r>
      <w:r w:rsidR="00304E58">
        <w:rPr>
          <w:rFonts w:ascii="Times New Roman" w:hAnsi="Times New Roman"/>
          <w:sz w:val="28"/>
          <w:szCs w:val="28"/>
        </w:rPr>
        <w:t>оном, принёсшим заказное письмо</w:t>
      </w:r>
      <w:r w:rsidR="006F7F96" w:rsidRPr="00C93F27">
        <w:rPr>
          <w:rFonts w:ascii="Times New Roman" w:hAnsi="Times New Roman"/>
          <w:sz w:val="28"/>
          <w:szCs w:val="28"/>
        </w:rPr>
        <w:t xml:space="preserve">. Услышав, что взрослых нет дома, мужчина ушёл, однако через некоторое время вернулся и предложил девочке расписаться за мать. Яна не заподозрила ничего неладного и разрешила ему зайти. Войдя в квартиру и закрыв за собой дверь, «почтальон» вместо письма достал нож и, схватив Яну, стал требовать, чтобы дети отдали ему все деньги и ценности, находившиеся в квартире. Получив от детей ответ, что они не знают, где деньги, преступник потребовал от Жени искать их, а сам потащил Яну в ванную комнату, где стал срывать с неё одежду. Увидев это, Женя побежал на кухню, схватил столовый нож и, вернувшись, с разбегу всадил его незнакомцу в поясницу (как впоследствии выяснят эксперты, нож от слабой руки мальчика вошел в тело только на три сантиметра). Насильник упал и машинально </w:t>
      </w:r>
      <w:r w:rsidR="006F7F96" w:rsidRPr="00C93F27">
        <w:rPr>
          <w:rFonts w:ascii="Times New Roman" w:hAnsi="Times New Roman"/>
          <w:sz w:val="28"/>
          <w:szCs w:val="28"/>
        </w:rPr>
        <w:lastRenderedPageBreak/>
        <w:t>выпустил Яну, но затем вскочил и бросился на Женю. Рассвирепевший уголовник начал один за другим наносить мальчику удары в спину ножом (всего у ребёнка потом насчитали восемь ножевых ранений).  Награждён орденом Мужества посмертно.  Ему  было всего лишь 7 лет.</w:t>
      </w:r>
    </w:p>
    <w:p w:rsidR="006E2F52" w:rsidRDefault="006E2F52">
      <w:pPr>
        <w:rPr>
          <w:rFonts w:ascii="Times New Roman" w:hAnsi="Times New Roman"/>
          <w:b/>
        </w:rPr>
      </w:pPr>
    </w:p>
    <w:p w:rsidR="00207874" w:rsidRPr="00847FF3" w:rsidRDefault="006E2F52">
      <w:pPr>
        <w:rPr>
          <w:rFonts w:ascii="Times New Roman" w:hAnsi="Times New Roman"/>
          <w:b/>
          <w:sz w:val="28"/>
          <w:szCs w:val="28"/>
        </w:rPr>
      </w:pPr>
      <w:r w:rsidRPr="00847FF3">
        <w:rPr>
          <w:rFonts w:ascii="Times New Roman" w:hAnsi="Times New Roman"/>
          <w:b/>
          <w:sz w:val="28"/>
          <w:szCs w:val="28"/>
        </w:rPr>
        <w:t>Слайд № 33  все герои России + песня Стаса Михайлова</w:t>
      </w:r>
    </w:p>
    <w:p w:rsidR="006F7F96" w:rsidRPr="00847FF3" w:rsidRDefault="006F7F96">
      <w:pPr>
        <w:rPr>
          <w:sz w:val="28"/>
          <w:szCs w:val="28"/>
        </w:rPr>
      </w:pPr>
    </w:p>
    <w:p w:rsidR="006F7F96" w:rsidRPr="004F27ED" w:rsidRDefault="006E2F52" w:rsidP="006F7F96">
      <w:pPr>
        <w:spacing w:after="150"/>
        <w:rPr>
          <w:rFonts w:ascii="Times New Roman" w:eastAsia="Times New Roman" w:hAnsi="Times New Roman"/>
          <w:color w:val="000000"/>
          <w:sz w:val="28"/>
          <w:szCs w:val="28"/>
        </w:rPr>
      </w:pPr>
      <w:r>
        <w:rPr>
          <w:rFonts w:ascii="Times New Roman" w:eastAsia="Times New Roman" w:hAnsi="Times New Roman"/>
          <w:b/>
          <w:bCs/>
          <w:color w:val="000000"/>
          <w:sz w:val="28"/>
          <w:szCs w:val="28"/>
        </w:rPr>
        <w:t xml:space="preserve">Слайд № 34   </w:t>
      </w:r>
      <w:r w:rsidR="006F7F96" w:rsidRPr="004F27ED">
        <w:rPr>
          <w:rFonts w:ascii="Times New Roman" w:eastAsia="Times New Roman" w:hAnsi="Times New Roman"/>
          <w:b/>
          <w:bCs/>
          <w:color w:val="000000"/>
          <w:sz w:val="28"/>
          <w:szCs w:val="28"/>
        </w:rPr>
        <w:t>Заключительное слова учителя:</w:t>
      </w:r>
    </w:p>
    <w:p w:rsidR="006F7F96" w:rsidRPr="004F27ED" w:rsidRDefault="006F7F96" w:rsidP="006F7F96">
      <w:pPr>
        <w:spacing w:after="150"/>
        <w:rPr>
          <w:rFonts w:ascii="Times New Roman" w:eastAsia="Times New Roman" w:hAnsi="Times New Roman"/>
          <w:color w:val="000000"/>
          <w:sz w:val="28"/>
          <w:szCs w:val="28"/>
        </w:rPr>
      </w:pPr>
      <w:r w:rsidRPr="004F27ED">
        <w:rPr>
          <w:rFonts w:ascii="Times New Roman" w:eastAsia="Times New Roman" w:hAnsi="Times New Roman"/>
          <w:color w:val="000000"/>
          <w:sz w:val="28"/>
          <w:szCs w:val="28"/>
        </w:rPr>
        <w:t xml:space="preserve">А теперь я попрошу всех сидящих в зале прочитать то, что написано на слайде: </w:t>
      </w:r>
      <w:r w:rsidRPr="004F27ED">
        <w:rPr>
          <w:rFonts w:ascii="Times New Roman" w:eastAsia="Times New Roman" w:hAnsi="Times New Roman"/>
          <w:color w:val="000000"/>
          <w:sz w:val="28"/>
          <w:szCs w:val="28"/>
          <w:u w:val="single"/>
        </w:rPr>
        <w:t>«</w:t>
      </w:r>
      <w:r w:rsidRPr="004F27ED">
        <w:rPr>
          <w:rFonts w:ascii="Times New Roman" w:eastAsia="Times New Roman" w:hAnsi="Times New Roman"/>
          <w:i/>
          <w:iCs/>
          <w:color w:val="000000"/>
          <w:sz w:val="28"/>
          <w:szCs w:val="28"/>
          <w:u w:val="single"/>
        </w:rPr>
        <w:t>НЕЛЬЗЯ НАУЧИТЬСЯ ЛЮБИТЬ ЖИВЫХ, ЕСЛИ НЕ УМЕЕШЬ ХРАНИТЬ ПАМЯТЬ О ПАВШИХ ...</w:t>
      </w:r>
      <w:r w:rsidRPr="004F27ED">
        <w:rPr>
          <w:rFonts w:ascii="Times New Roman" w:eastAsia="Times New Roman" w:hAnsi="Times New Roman"/>
          <w:color w:val="000000"/>
          <w:sz w:val="28"/>
          <w:szCs w:val="28"/>
          <w:u w:val="single"/>
        </w:rPr>
        <w:t>»</w:t>
      </w:r>
      <w:r w:rsidRPr="004F27ED">
        <w:rPr>
          <w:rFonts w:ascii="Times New Roman" w:eastAsia="Times New Roman" w:hAnsi="Times New Roman"/>
          <w:color w:val="000000"/>
          <w:sz w:val="28"/>
          <w:szCs w:val="28"/>
        </w:rPr>
        <w:t xml:space="preserve"> Ребята, помните, пожалуйста, эти слова. Мы должны знать и уважать историю страны, какой бы жестокой она не была. Это история нашей страны и другой она уже быть не может.</w:t>
      </w:r>
    </w:p>
    <w:p w:rsidR="006F7F96" w:rsidRDefault="006F7F96"/>
    <w:sectPr w:rsidR="006F7F96" w:rsidSect="005B7EE5">
      <w:footerReference w:type="default" r:id="rId7"/>
      <w:pgSz w:w="11906" w:h="16838"/>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D2A97" w:rsidRDefault="00AD2A97" w:rsidP="005B7EE5">
      <w:r>
        <w:separator/>
      </w:r>
    </w:p>
  </w:endnote>
  <w:endnote w:type="continuationSeparator" w:id="1">
    <w:p w:rsidR="00AD2A97" w:rsidRDefault="00AD2A97" w:rsidP="005B7EE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89707203"/>
      <w:docPartObj>
        <w:docPartGallery w:val="Page Numbers (Bottom of Page)"/>
        <w:docPartUnique/>
      </w:docPartObj>
    </w:sdtPr>
    <w:sdtContent>
      <w:p w:rsidR="005B7EE5" w:rsidRDefault="00F11881">
        <w:pPr>
          <w:pStyle w:val="a6"/>
          <w:jc w:val="center"/>
        </w:pPr>
        <w:r>
          <w:fldChar w:fldCharType="begin"/>
        </w:r>
        <w:r w:rsidR="005B7EE5">
          <w:instrText>PAGE   \* MERGEFORMAT</w:instrText>
        </w:r>
        <w:r>
          <w:fldChar w:fldCharType="separate"/>
        </w:r>
        <w:r w:rsidR="00847FF3">
          <w:rPr>
            <w:noProof/>
          </w:rPr>
          <w:t>2</w:t>
        </w:r>
        <w:r>
          <w:fldChar w:fldCharType="end"/>
        </w:r>
      </w:p>
    </w:sdtContent>
  </w:sdt>
  <w:p w:rsidR="005B7EE5" w:rsidRDefault="005B7EE5">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D2A97" w:rsidRDefault="00AD2A97" w:rsidP="005B7EE5">
      <w:r>
        <w:separator/>
      </w:r>
    </w:p>
  </w:footnote>
  <w:footnote w:type="continuationSeparator" w:id="1">
    <w:p w:rsidR="00AD2A97" w:rsidRDefault="00AD2A97" w:rsidP="005B7EE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0593175"/>
    <w:multiLevelType w:val="multilevel"/>
    <w:tmpl w:val="C7B4E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characterSpacingControl w:val="doNotCompress"/>
  <w:footnotePr>
    <w:footnote w:id="0"/>
    <w:footnote w:id="1"/>
  </w:footnotePr>
  <w:endnotePr>
    <w:endnote w:id="0"/>
    <w:endnote w:id="1"/>
  </w:endnotePr>
  <w:compat/>
  <w:rsids>
    <w:rsidRoot w:val="00F2210F"/>
    <w:rsid w:val="000D72B8"/>
    <w:rsid w:val="001C0418"/>
    <w:rsid w:val="00207874"/>
    <w:rsid w:val="002A520A"/>
    <w:rsid w:val="00304E58"/>
    <w:rsid w:val="00345EEF"/>
    <w:rsid w:val="005B7EE5"/>
    <w:rsid w:val="005F5C3E"/>
    <w:rsid w:val="006E2F52"/>
    <w:rsid w:val="006F7F96"/>
    <w:rsid w:val="00847FF3"/>
    <w:rsid w:val="00926EA7"/>
    <w:rsid w:val="00961619"/>
    <w:rsid w:val="0098348B"/>
    <w:rsid w:val="00A63E77"/>
    <w:rsid w:val="00AD2A97"/>
    <w:rsid w:val="00B8191E"/>
    <w:rsid w:val="00F11881"/>
    <w:rsid w:val="00F2210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7F96"/>
    <w:pPr>
      <w:spacing w:after="0" w:line="240" w:lineRule="auto"/>
    </w:pPr>
    <w:rPr>
      <w:rFonts w:eastAsiaTheme="minorEastAsia"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0D72B8"/>
    <w:pPr>
      <w:spacing w:before="100" w:beforeAutospacing="1" w:after="100" w:afterAutospacing="1"/>
    </w:pPr>
    <w:rPr>
      <w:rFonts w:ascii="Times New Roman" w:eastAsia="Times New Roman" w:hAnsi="Times New Roman"/>
      <w:lang w:eastAsia="ru-RU"/>
    </w:rPr>
  </w:style>
  <w:style w:type="paragraph" w:styleId="a4">
    <w:name w:val="header"/>
    <w:basedOn w:val="a"/>
    <w:link w:val="a5"/>
    <w:uiPriority w:val="99"/>
    <w:unhideWhenUsed/>
    <w:rsid w:val="005B7EE5"/>
    <w:pPr>
      <w:tabs>
        <w:tab w:val="center" w:pos="4677"/>
        <w:tab w:val="right" w:pos="9355"/>
      </w:tabs>
    </w:pPr>
  </w:style>
  <w:style w:type="character" w:customStyle="1" w:styleId="a5">
    <w:name w:val="Верхний колонтитул Знак"/>
    <w:basedOn w:val="a0"/>
    <w:link w:val="a4"/>
    <w:uiPriority w:val="99"/>
    <w:rsid w:val="005B7EE5"/>
    <w:rPr>
      <w:rFonts w:eastAsiaTheme="minorEastAsia" w:cs="Times New Roman"/>
      <w:sz w:val="24"/>
      <w:szCs w:val="24"/>
    </w:rPr>
  </w:style>
  <w:style w:type="paragraph" w:styleId="a6">
    <w:name w:val="footer"/>
    <w:basedOn w:val="a"/>
    <w:link w:val="a7"/>
    <w:uiPriority w:val="99"/>
    <w:unhideWhenUsed/>
    <w:rsid w:val="005B7EE5"/>
    <w:pPr>
      <w:tabs>
        <w:tab w:val="center" w:pos="4677"/>
        <w:tab w:val="right" w:pos="9355"/>
      </w:tabs>
    </w:pPr>
  </w:style>
  <w:style w:type="character" w:customStyle="1" w:styleId="a7">
    <w:name w:val="Нижний колонтитул Знак"/>
    <w:basedOn w:val="a0"/>
    <w:link w:val="a6"/>
    <w:uiPriority w:val="99"/>
    <w:rsid w:val="005B7EE5"/>
    <w:rPr>
      <w:rFonts w:eastAsiaTheme="minorEastAsia" w:cs="Times New Roman"/>
      <w:sz w:val="24"/>
      <w:szCs w:val="24"/>
    </w:rPr>
  </w:style>
</w:styles>
</file>

<file path=word/webSettings.xml><?xml version="1.0" encoding="utf-8"?>
<w:webSettings xmlns:r="http://schemas.openxmlformats.org/officeDocument/2006/relationships" xmlns:w="http://schemas.openxmlformats.org/wordprocessingml/2006/main">
  <w:divs>
    <w:div w:id="4983341">
      <w:bodyDiv w:val="1"/>
      <w:marLeft w:val="0"/>
      <w:marRight w:val="0"/>
      <w:marTop w:val="0"/>
      <w:marBottom w:val="0"/>
      <w:divBdr>
        <w:top w:val="none" w:sz="0" w:space="0" w:color="auto"/>
        <w:left w:val="none" w:sz="0" w:space="0" w:color="auto"/>
        <w:bottom w:val="none" w:sz="0" w:space="0" w:color="auto"/>
        <w:right w:val="none" w:sz="0" w:space="0" w:color="auto"/>
      </w:divBdr>
    </w:div>
    <w:div w:id="22364223">
      <w:bodyDiv w:val="1"/>
      <w:marLeft w:val="0"/>
      <w:marRight w:val="0"/>
      <w:marTop w:val="0"/>
      <w:marBottom w:val="0"/>
      <w:divBdr>
        <w:top w:val="none" w:sz="0" w:space="0" w:color="auto"/>
        <w:left w:val="none" w:sz="0" w:space="0" w:color="auto"/>
        <w:bottom w:val="none" w:sz="0" w:space="0" w:color="auto"/>
        <w:right w:val="none" w:sz="0" w:space="0" w:color="auto"/>
      </w:divBdr>
    </w:div>
    <w:div w:id="530538075">
      <w:bodyDiv w:val="1"/>
      <w:marLeft w:val="0"/>
      <w:marRight w:val="0"/>
      <w:marTop w:val="0"/>
      <w:marBottom w:val="0"/>
      <w:divBdr>
        <w:top w:val="none" w:sz="0" w:space="0" w:color="auto"/>
        <w:left w:val="none" w:sz="0" w:space="0" w:color="auto"/>
        <w:bottom w:val="none" w:sz="0" w:space="0" w:color="auto"/>
        <w:right w:val="none" w:sz="0" w:space="0" w:color="auto"/>
      </w:divBdr>
    </w:div>
    <w:div w:id="572617513">
      <w:bodyDiv w:val="1"/>
      <w:marLeft w:val="0"/>
      <w:marRight w:val="0"/>
      <w:marTop w:val="0"/>
      <w:marBottom w:val="0"/>
      <w:divBdr>
        <w:top w:val="none" w:sz="0" w:space="0" w:color="auto"/>
        <w:left w:val="none" w:sz="0" w:space="0" w:color="auto"/>
        <w:bottom w:val="none" w:sz="0" w:space="0" w:color="auto"/>
        <w:right w:val="none" w:sz="0" w:space="0" w:color="auto"/>
      </w:divBdr>
    </w:div>
    <w:div w:id="912541585">
      <w:bodyDiv w:val="1"/>
      <w:marLeft w:val="0"/>
      <w:marRight w:val="0"/>
      <w:marTop w:val="0"/>
      <w:marBottom w:val="0"/>
      <w:divBdr>
        <w:top w:val="none" w:sz="0" w:space="0" w:color="auto"/>
        <w:left w:val="none" w:sz="0" w:space="0" w:color="auto"/>
        <w:bottom w:val="none" w:sz="0" w:space="0" w:color="auto"/>
        <w:right w:val="none" w:sz="0" w:space="0" w:color="auto"/>
      </w:divBdr>
    </w:div>
    <w:div w:id="1201435656">
      <w:bodyDiv w:val="1"/>
      <w:marLeft w:val="0"/>
      <w:marRight w:val="0"/>
      <w:marTop w:val="0"/>
      <w:marBottom w:val="0"/>
      <w:divBdr>
        <w:top w:val="none" w:sz="0" w:space="0" w:color="auto"/>
        <w:left w:val="none" w:sz="0" w:space="0" w:color="auto"/>
        <w:bottom w:val="none" w:sz="0" w:space="0" w:color="auto"/>
        <w:right w:val="none" w:sz="0" w:space="0" w:color="auto"/>
      </w:divBdr>
    </w:div>
    <w:div w:id="1205020804">
      <w:bodyDiv w:val="1"/>
      <w:marLeft w:val="0"/>
      <w:marRight w:val="0"/>
      <w:marTop w:val="0"/>
      <w:marBottom w:val="0"/>
      <w:divBdr>
        <w:top w:val="none" w:sz="0" w:space="0" w:color="auto"/>
        <w:left w:val="none" w:sz="0" w:space="0" w:color="auto"/>
        <w:bottom w:val="none" w:sz="0" w:space="0" w:color="auto"/>
        <w:right w:val="none" w:sz="0" w:space="0" w:color="auto"/>
      </w:divBdr>
    </w:div>
    <w:div w:id="1205555577">
      <w:bodyDiv w:val="1"/>
      <w:marLeft w:val="0"/>
      <w:marRight w:val="0"/>
      <w:marTop w:val="0"/>
      <w:marBottom w:val="0"/>
      <w:divBdr>
        <w:top w:val="none" w:sz="0" w:space="0" w:color="auto"/>
        <w:left w:val="none" w:sz="0" w:space="0" w:color="auto"/>
        <w:bottom w:val="none" w:sz="0" w:space="0" w:color="auto"/>
        <w:right w:val="none" w:sz="0" w:space="0" w:color="auto"/>
      </w:divBdr>
    </w:div>
    <w:div w:id="1465274997">
      <w:bodyDiv w:val="1"/>
      <w:marLeft w:val="0"/>
      <w:marRight w:val="0"/>
      <w:marTop w:val="0"/>
      <w:marBottom w:val="0"/>
      <w:divBdr>
        <w:top w:val="none" w:sz="0" w:space="0" w:color="auto"/>
        <w:left w:val="none" w:sz="0" w:space="0" w:color="auto"/>
        <w:bottom w:val="none" w:sz="0" w:space="0" w:color="auto"/>
        <w:right w:val="none" w:sz="0" w:space="0" w:color="auto"/>
      </w:divBdr>
    </w:div>
    <w:div w:id="1564876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7</Pages>
  <Words>2012</Words>
  <Characters>11475</Characters>
  <Application>Microsoft Office Word</Application>
  <DocSecurity>0</DocSecurity>
  <Lines>95</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13461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dc:creator>
  <cp:lastModifiedBy>Admin</cp:lastModifiedBy>
  <cp:revision>3</cp:revision>
  <dcterms:created xsi:type="dcterms:W3CDTF">2019-01-02T18:03:00Z</dcterms:created>
  <dcterms:modified xsi:type="dcterms:W3CDTF">2019-01-02T18:32:00Z</dcterms:modified>
</cp:coreProperties>
</file>